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34D" w:rsidRPr="00CC2E88" w:rsidRDefault="005B734D" w:rsidP="005B734D">
      <w:pPr>
        <w:bidi w:val="0"/>
        <w:rPr>
          <w:rFonts w:ascii="Times New Roman" w:hAnsi="Times New Roman" w:cs="Times New Roman"/>
          <w:b/>
          <w:bCs/>
          <w:sz w:val="52"/>
          <w:szCs w:val="52"/>
        </w:rPr>
      </w:pPr>
      <w:r w:rsidRPr="00CC2E88">
        <w:rPr>
          <w:rStyle w:val="title-breadcrumb"/>
          <w:rFonts w:ascii="Times New Roman" w:hAnsi="Times New Roman" w:cs="Times New Roman"/>
          <w:b/>
          <w:bCs/>
          <w:sz w:val="36"/>
          <w:szCs w:val="36"/>
        </w:rPr>
        <w:t>Comparative adjectives: Activity 1</w:t>
      </w:r>
    </w:p>
    <w:p w:rsidR="005B734D" w:rsidRPr="00CC2E88" w:rsidRDefault="005B734D" w:rsidP="005B734D">
      <w:pPr>
        <w:bidi w:val="0"/>
        <w:rPr>
          <w:rFonts w:ascii="Times New Roman" w:hAnsi="Times New Roman" w:cs="Times New Roman"/>
          <w:sz w:val="36"/>
          <w:szCs w:val="36"/>
        </w:rPr>
      </w:pPr>
      <w:r w:rsidRPr="00CC2E88">
        <w:rPr>
          <w:rFonts w:ascii="Times New Roman" w:hAnsi="Times New Roman" w:cs="Times New Roman"/>
          <w:sz w:val="28"/>
          <w:szCs w:val="28"/>
        </w:rPr>
        <w:t>Read Grammar Bank 9C. Then complete the sentences with the comparative form of the adjectives. Listen and check.</w:t>
      </w:r>
    </w:p>
    <w:tbl>
      <w:tblPr>
        <w:tblStyle w:val="TableGrid"/>
        <w:tblW w:w="0" w:type="auto"/>
        <w:tblLook w:val="04A0"/>
      </w:tblPr>
      <w:tblGrid>
        <w:gridCol w:w="9242"/>
      </w:tblGrid>
      <w:tr w:rsidR="005B734D" w:rsidRPr="0087474F" w:rsidTr="004E62B0">
        <w:tc>
          <w:tcPr>
            <w:tcW w:w="9242" w:type="dxa"/>
          </w:tcPr>
          <w:p w:rsidR="005B734D" w:rsidRPr="0087474F" w:rsidRDefault="005B734D" w:rsidP="004E62B0">
            <w:pPr>
              <w:bidi w:val="0"/>
              <w:rPr>
                <w:rFonts w:ascii="Times New Roman" w:hAnsi="Times New Roman" w:cs="Times New Roman"/>
                <w:b/>
                <w:bCs/>
                <w:sz w:val="32"/>
                <w:szCs w:val="32"/>
              </w:rPr>
            </w:pPr>
            <w:r w:rsidRPr="0087474F">
              <w:rPr>
                <w:rFonts w:ascii="Times New Roman" w:hAnsi="Times New Roman" w:cs="Times New Roman"/>
                <w:b/>
                <w:bCs/>
                <w:sz w:val="32"/>
                <w:szCs w:val="32"/>
              </w:rPr>
              <w:t>Grammar Bank</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b/>
                <w:bCs/>
                <w:sz w:val="24"/>
                <w:szCs w:val="24"/>
                <w:lang w:bidi="ar-SA"/>
              </w:rPr>
              <w:t>9C</w:t>
            </w:r>
            <w:r w:rsidRPr="00CC2E88">
              <w:rPr>
                <w:rFonts w:ascii="Times New Roman" w:eastAsia="Times New Roman" w:hAnsi="Times New Roman" w:cs="Times New Roman"/>
                <w:sz w:val="24"/>
                <w:szCs w:val="24"/>
                <w:lang w:bidi="ar-SA"/>
              </w:rPr>
              <w:t xml:space="preserve"> comparative adjectives</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u w:val="single"/>
                <w:lang w:bidi="ar-SA"/>
              </w:rPr>
              <w:t>EXAMPLES</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A whale is </w:t>
            </w:r>
            <w:r w:rsidRPr="00CC2E88">
              <w:rPr>
                <w:rFonts w:ascii="Times New Roman" w:eastAsia="Times New Roman" w:hAnsi="Times New Roman" w:cs="Times New Roman"/>
                <w:b/>
                <w:bCs/>
                <w:sz w:val="24"/>
                <w:szCs w:val="24"/>
                <w:lang w:bidi="ar-SA"/>
              </w:rPr>
              <w:t>louder than</w:t>
            </w:r>
            <w:r w:rsidRPr="00CC2E88">
              <w:rPr>
                <w:rFonts w:ascii="Times New Roman" w:eastAsia="Times New Roman" w:hAnsi="Times New Roman" w:cs="Times New Roman"/>
                <w:sz w:val="24"/>
                <w:szCs w:val="24"/>
                <w:lang w:bidi="ar-SA"/>
              </w:rPr>
              <w:t xml:space="preserve"> a lion.</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Canada is </w:t>
            </w:r>
            <w:r w:rsidRPr="00CC2E88">
              <w:rPr>
                <w:rFonts w:ascii="Times New Roman" w:eastAsia="Times New Roman" w:hAnsi="Times New Roman" w:cs="Times New Roman"/>
                <w:b/>
                <w:bCs/>
                <w:sz w:val="24"/>
                <w:szCs w:val="24"/>
                <w:lang w:bidi="ar-SA"/>
              </w:rPr>
              <w:t>bigger than</w:t>
            </w:r>
            <w:r w:rsidRPr="00CC2E88">
              <w:rPr>
                <w:rFonts w:ascii="Times New Roman" w:eastAsia="Times New Roman" w:hAnsi="Times New Roman" w:cs="Times New Roman"/>
                <w:sz w:val="24"/>
                <w:szCs w:val="24"/>
                <w:lang w:bidi="ar-SA"/>
              </w:rPr>
              <w:t xml:space="preserve"> the US.</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K2 is </w:t>
            </w:r>
            <w:r w:rsidRPr="00CC2E88">
              <w:rPr>
                <w:rFonts w:ascii="Times New Roman" w:eastAsia="Times New Roman" w:hAnsi="Times New Roman" w:cs="Times New Roman"/>
                <w:b/>
                <w:bCs/>
                <w:sz w:val="24"/>
                <w:szCs w:val="24"/>
                <w:lang w:bidi="ar-SA"/>
              </w:rPr>
              <w:t>more difficult</w:t>
            </w:r>
            <w:r w:rsidRPr="00CC2E88">
              <w:rPr>
                <w:rFonts w:ascii="Times New Roman" w:eastAsia="Times New Roman" w:hAnsi="Times New Roman" w:cs="Times New Roman"/>
                <w:sz w:val="24"/>
                <w:szCs w:val="24"/>
                <w:lang w:bidi="ar-SA"/>
              </w:rPr>
              <w:t xml:space="preserve"> to climb </w:t>
            </w:r>
            <w:r w:rsidRPr="00CC2E88">
              <w:rPr>
                <w:rFonts w:ascii="Times New Roman" w:eastAsia="Times New Roman" w:hAnsi="Times New Roman" w:cs="Times New Roman"/>
                <w:b/>
                <w:bCs/>
                <w:sz w:val="24"/>
                <w:szCs w:val="24"/>
                <w:lang w:bidi="ar-SA"/>
              </w:rPr>
              <w:t>than</w:t>
            </w:r>
            <w:r w:rsidRPr="00CC2E88">
              <w:rPr>
                <w:rFonts w:ascii="Times New Roman" w:eastAsia="Times New Roman" w:hAnsi="Times New Roman" w:cs="Times New Roman"/>
                <w:sz w:val="24"/>
                <w:szCs w:val="24"/>
                <w:lang w:bidi="ar-SA"/>
              </w:rPr>
              <w:t xml:space="preserve"> Mount Everest.</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My new job is </w:t>
            </w:r>
            <w:r w:rsidRPr="00CC2E88">
              <w:rPr>
                <w:rFonts w:ascii="Times New Roman" w:eastAsia="Times New Roman" w:hAnsi="Times New Roman" w:cs="Times New Roman"/>
                <w:b/>
                <w:bCs/>
                <w:sz w:val="24"/>
                <w:szCs w:val="24"/>
                <w:lang w:bidi="ar-SA"/>
              </w:rPr>
              <w:t>better</w:t>
            </w:r>
            <w:r w:rsidRPr="00CC2E88">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b/>
                <w:bCs/>
                <w:sz w:val="24"/>
                <w:szCs w:val="24"/>
                <w:lang w:bidi="ar-SA"/>
              </w:rPr>
              <w:t>than</w:t>
            </w:r>
            <w:r w:rsidRPr="00CC2E88">
              <w:rPr>
                <w:rFonts w:ascii="Times New Roman" w:eastAsia="Times New Roman" w:hAnsi="Times New Roman" w:cs="Times New Roman"/>
                <w:sz w:val="24"/>
                <w:szCs w:val="24"/>
                <w:lang w:bidi="ar-SA"/>
              </w:rPr>
              <w:t xml:space="preserve"> my old one.</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The traffic is always </w:t>
            </w:r>
            <w:r w:rsidRPr="00CC2E88">
              <w:rPr>
                <w:rFonts w:ascii="Times New Roman" w:eastAsia="Times New Roman" w:hAnsi="Times New Roman" w:cs="Times New Roman"/>
                <w:b/>
                <w:bCs/>
                <w:sz w:val="24"/>
                <w:szCs w:val="24"/>
                <w:lang w:bidi="ar-SA"/>
              </w:rPr>
              <w:t>worse</w:t>
            </w:r>
            <w:r w:rsidRPr="00CC2E88">
              <w:rPr>
                <w:rFonts w:ascii="Times New Roman" w:eastAsia="Times New Roman" w:hAnsi="Times New Roman" w:cs="Times New Roman"/>
                <w:sz w:val="24"/>
                <w:szCs w:val="24"/>
                <w:lang w:bidi="ar-SA"/>
              </w:rPr>
              <w:t xml:space="preserve"> in the evening.</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u w:val="single"/>
                <w:lang w:bidi="ar-SA"/>
              </w:rPr>
              <w:t>FORM</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We use comparative adjectives +</w:t>
            </w:r>
            <w:r w:rsidRPr="00CC2E88">
              <w:rPr>
                <w:rFonts w:ascii="Times New Roman" w:eastAsia="Times New Roman" w:hAnsi="Times New Roman" w:cs="Times New Roman"/>
                <w:i/>
                <w:iCs/>
                <w:sz w:val="24"/>
                <w:szCs w:val="24"/>
                <w:lang w:bidi="ar-SA"/>
              </w:rPr>
              <w:t xml:space="preserve"> than</w:t>
            </w:r>
            <w:r w:rsidRPr="00CC2E88">
              <w:rPr>
                <w:rFonts w:ascii="Times New Roman" w:eastAsia="Times New Roman" w:hAnsi="Times New Roman" w:cs="Times New Roman"/>
                <w:sz w:val="24"/>
                <w:szCs w:val="24"/>
                <w:lang w:bidi="ar-SA"/>
              </w:rPr>
              <w:t xml:space="preserve"> to compare two things, people, etc.</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u w:val="single"/>
                <w:lang w:bidi="ar-SA"/>
              </w:rPr>
              <w:t>SPELLING RULES</w:t>
            </w:r>
          </w:p>
          <w:p w:rsidR="005B734D" w:rsidRPr="00CC2E88" w:rsidRDefault="005B734D" w:rsidP="005B734D">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one syllable adjectives: + -</w:t>
            </w:r>
            <w:r w:rsidRPr="00CC2E88">
              <w:rPr>
                <w:rFonts w:ascii="Times New Roman" w:eastAsia="Times New Roman" w:hAnsi="Times New Roman" w:cs="Times New Roman"/>
                <w:i/>
                <w:iCs/>
                <w:sz w:val="24"/>
                <w:szCs w:val="24"/>
                <w:lang w:bidi="ar-SA"/>
              </w:rPr>
              <w:t>er</w:t>
            </w:r>
            <w:r w:rsidRPr="00CC2E88">
              <w:rPr>
                <w:rFonts w:ascii="Times New Roman" w:eastAsia="Times New Roman" w:hAnsi="Times New Roman" w:cs="Times New Roman"/>
                <w:sz w:val="24"/>
                <w:szCs w:val="24"/>
                <w:lang w:bidi="ar-SA"/>
              </w:rPr>
              <w:t xml:space="preserve"> or -</w:t>
            </w:r>
            <w:r w:rsidRPr="00CC2E88">
              <w:rPr>
                <w:rFonts w:ascii="Times New Roman" w:eastAsia="Times New Roman" w:hAnsi="Times New Roman" w:cs="Times New Roman"/>
                <w:i/>
                <w:iCs/>
                <w:sz w:val="24"/>
                <w:szCs w:val="24"/>
                <w:lang w:bidi="ar-SA"/>
              </w:rPr>
              <w:t>r</w:t>
            </w:r>
            <w:r w:rsidRPr="00CC2E88">
              <w:rPr>
                <w:rFonts w:ascii="Times New Roman" w:eastAsia="Times New Roman" w:hAnsi="Times New Roman" w:cs="Times New Roman"/>
                <w:sz w:val="24"/>
                <w:szCs w:val="24"/>
                <w:lang w:bidi="ar-SA"/>
              </w:rPr>
              <w:t>, e.g., </w:t>
            </w:r>
            <w:r w:rsidRPr="00CC2E88">
              <w:rPr>
                <w:rFonts w:ascii="Times New Roman" w:eastAsia="Times New Roman" w:hAnsi="Times New Roman" w:cs="Times New Roman"/>
                <w:i/>
                <w:iCs/>
                <w:sz w:val="24"/>
                <w:szCs w:val="24"/>
                <w:lang w:bidi="ar-SA"/>
              </w:rPr>
              <w:t>old → old</w:t>
            </w:r>
            <w:r w:rsidRPr="00CC2E88">
              <w:rPr>
                <w:rFonts w:ascii="Times New Roman" w:eastAsia="Times New Roman" w:hAnsi="Times New Roman" w:cs="Times New Roman"/>
                <w:b/>
                <w:bCs/>
                <w:i/>
                <w:iCs/>
                <w:sz w:val="24"/>
                <w:szCs w:val="24"/>
                <w:lang w:bidi="ar-SA"/>
              </w:rPr>
              <w:t>er</w:t>
            </w:r>
            <w:r w:rsidRPr="00CC2E88">
              <w:rPr>
                <w:rFonts w:ascii="Times New Roman" w:eastAsia="Times New Roman" w:hAnsi="Times New Roman" w:cs="Times New Roman"/>
                <w:i/>
                <w:iCs/>
                <w:sz w:val="24"/>
                <w:szCs w:val="24"/>
                <w:lang w:bidi="ar-SA"/>
              </w:rPr>
              <w:t>, nice → nice</w:t>
            </w:r>
            <w:r w:rsidRPr="00CC2E88">
              <w:rPr>
                <w:rFonts w:ascii="Times New Roman" w:eastAsia="Times New Roman" w:hAnsi="Times New Roman" w:cs="Times New Roman"/>
                <w:b/>
                <w:bCs/>
                <w:i/>
                <w:iCs/>
                <w:sz w:val="24"/>
                <w:szCs w:val="24"/>
                <w:lang w:bidi="ar-SA"/>
              </w:rPr>
              <w:t>r</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adjectives ending in one vowel + one consonant: double consonant + -</w:t>
            </w:r>
            <w:r w:rsidRPr="00CC2E88">
              <w:rPr>
                <w:rFonts w:ascii="Times New Roman" w:eastAsia="Times New Roman" w:hAnsi="Times New Roman" w:cs="Times New Roman"/>
                <w:i/>
                <w:iCs/>
                <w:sz w:val="24"/>
                <w:szCs w:val="24"/>
                <w:lang w:bidi="ar-SA"/>
              </w:rPr>
              <w:t xml:space="preserve">er, </w:t>
            </w:r>
            <w:r w:rsidRPr="00CC2E88">
              <w:rPr>
                <w:rFonts w:ascii="Times New Roman" w:eastAsia="Times New Roman" w:hAnsi="Times New Roman" w:cs="Times New Roman"/>
                <w:sz w:val="24"/>
                <w:szCs w:val="24"/>
                <w:lang w:bidi="ar-SA"/>
              </w:rPr>
              <w:t>e.g., </w:t>
            </w:r>
            <w:r w:rsidRPr="00CC2E88">
              <w:rPr>
                <w:rFonts w:ascii="Times New Roman" w:eastAsia="Times New Roman" w:hAnsi="Times New Roman" w:cs="Times New Roman"/>
                <w:i/>
                <w:iCs/>
                <w:sz w:val="24"/>
                <w:szCs w:val="24"/>
                <w:lang w:bidi="ar-SA"/>
              </w:rPr>
              <w:t>big → big</w:t>
            </w:r>
            <w:r w:rsidRPr="00CC2E88">
              <w:rPr>
                <w:rFonts w:ascii="Times New Roman" w:eastAsia="Times New Roman" w:hAnsi="Times New Roman" w:cs="Times New Roman"/>
                <w:b/>
                <w:bCs/>
                <w:i/>
                <w:iCs/>
                <w:sz w:val="24"/>
                <w:szCs w:val="24"/>
                <w:lang w:bidi="ar-SA"/>
              </w:rPr>
              <w:t>ger</w:t>
            </w:r>
            <w:r w:rsidRPr="00CC2E88">
              <w:rPr>
                <w:rFonts w:ascii="Times New Roman" w:eastAsia="Times New Roman" w:hAnsi="Times New Roman" w:cs="Times New Roman"/>
                <w:i/>
                <w:iCs/>
                <w:sz w:val="24"/>
                <w:szCs w:val="24"/>
                <w:lang w:bidi="ar-SA"/>
              </w:rPr>
              <w:t>, hot → hot</w:t>
            </w:r>
            <w:r w:rsidRPr="00CC2E88">
              <w:rPr>
                <w:rFonts w:ascii="Times New Roman" w:eastAsia="Times New Roman" w:hAnsi="Times New Roman" w:cs="Times New Roman"/>
                <w:b/>
                <w:bCs/>
                <w:i/>
                <w:iCs/>
                <w:sz w:val="24"/>
                <w:szCs w:val="24"/>
                <w:lang w:bidi="ar-SA"/>
              </w:rPr>
              <w:t>ter</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one- or two-syllable adjectives ending in consonant + </w:t>
            </w:r>
            <w:r w:rsidRPr="00CC2E88">
              <w:rPr>
                <w:rFonts w:ascii="Times New Roman" w:eastAsia="Times New Roman" w:hAnsi="Times New Roman" w:cs="Times New Roman"/>
                <w:i/>
                <w:iCs/>
                <w:sz w:val="24"/>
                <w:szCs w:val="24"/>
                <w:lang w:bidi="ar-SA"/>
              </w:rPr>
              <w:t>y</w:t>
            </w:r>
            <w:r w:rsidRPr="00CC2E88">
              <w:rPr>
                <w:rFonts w:ascii="Times New Roman" w:eastAsia="Times New Roman" w:hAnsi="Times New Roman" w:cs="Times New Roman"/>
                <w:sz w:val="24"/>
                <w:szCs w:val="24"/>
                <w:lang w:bidi="ar-SA"/>
              </w:rPr>
              <w:t xml:space="preserve">: change </w:t>
            </w:r>
            <w:r w:rsidRPr="00CC2E88">
              <w:rPr>
                <w:rFonts w:ascii="Times New Roman" w:eastAsia="Times New Roman" w:hAnsi="Times New Roman" w:cs="Times New Roman"/>
                <w:i/>
                <w:iCs/>
                <w:sz w:val="24"/>
                <w:szCs w:val="24"/>
                <w:lang w:bidi="ar-SA"/>
              </w:rPr>
              <w:t>y</w:t>
            </w:r>
            <w:r w:rsidRPr="00CC2E88">
              <w:rPr>
                <w:rFonts w:ascii="Times New Roman" w:eastAsia="Times New Roman" w:hAnsi="Times New Roman" w:cs="Times New Roman"/>
                <w:sz w:val="24"/>
                <w:szCs w:val="24"/>
                <w:lang w:bidi="ar-SA"/>
              </w:rPr>
              <w:t xml:space="preserve"> to </w:t>
            </w:r>
            <w:r w:rsidRPr="00CC2E88">
              <w:rPr>
                <w:rFonts w:ascii="Times New Roman" w:eastAsia="Times New Roman" w:hAnsi="Times New Roman" w:cs="Times New Roman"/>
                <w:i/>
                <w:iCs/>
                <w:sz w:val="24"/>
                <w:szCs w:val="24"/>
                <w:lang w:bidi="ar-SA"/>
              </w:rPr>
              <w:t>i</w:t>
            </w:r>
            <w:r w:rsidRPr="00CC2E88">
              <w:rPr>
                <w:rFonts w:ascii="Times New Roman" w:eastAsia="Times New Roman" w:hAnsi="Times New Roman" w:cs="Times New Roman"/>
                <w:sz w:val="24"/>
                <w:szCs w:val="24"/>
                <w:lang w:bidi="ar-SA"/>
              </w:rPr>
              <w:t xml:space="preserve"> + -</w:t>
            </w:r>
            <w:r w:rsidRPr="00CC2E88">
              <w:rPr>
                <w:rFonts w:ascii="Times New Roman" w:eastAsia="Times New Roman" w:hAnsi="Times New Roman" w:cs="Times New Roman"/>
                <w:i/>
                <w:iCs/>
                <w:sz w:val="24"/>
                <w:szCs w:val="24"/>
                <w:lang w:bidi="ar-SA"/>
              </w:rPr>
              <w:t xml:space="preserve">er, </w:t>
            </w:r>
            <w:r w:rsidRPr="00CC2E88">
              <w:rPr>
                <w:rFonts w:ascii="Times New Roman" w:eastAsia="Times New Roman" w:hAnsi="Times New Roman" w:cs="Times New Roman"/>
                <w:sz w:val="24"/>
                <w:szCs w:val="24"/>
                <w:lang w:bidi="ar-SA"/>
              </w:rPr>
              <w:t>e.g., </w:t>
            </w:r>
            <w:r w:rsidRPr="00CC2E88">
              <w:rPr>
                <w:rFonts w:ascii="Times New Roman" w:eastAsia="Times New Roman" w:hAnsi="Times New Roman" w:cs="Times New Roman"/>
                <w:i/>
                <w:iCs/>
                <w:sz w:val="24"/>
                <w:szCs w:val="24"/>
                <w:lang w:bidi="ar-SA"/>
              </w:rPr>
              <w:t>dry → dr</w:t>
            </w:r>
            <w:r w:rsidRPr="00CC2E88">
              <w:rPr>
                <w:rFonts w:ascii="Times New Roman" w:eastAsia="Times New Roman" w:hAnsi="Times New Roman" w:cs="Times New Roman"/>
                <w:b/>
                <w:bCs/>
                <w:i/>
                <w:iCs/>
                <w:sz w:val="24"/>
                <w:szCs w:val="24"/>
                <w:lang w:bidi="ar-SA"/>
              </w:rPr>
              <w:t>ier</w:t>
            </w:r>
            <w:r w:rsidRPr="00CC2E88">
              <w:rPr>
                <w:rFonts w:ascii="Times New Roman" w:eastAsia="Times New Roman" w:hAnsi="Times New Roman" w:cs="Times New Roman"/>
                <w:i/>
                <w:iCs/>
                <w:sz w:val="24"/>
                <w:szCs w:val="24"/>
                <w:lang w:bidi="ar-SA"/>
              </w:rPr>
              <w:t>, healthy → health</w:t>
            </w:r>
            <w:r w:rsidRPr="00CC2E88">
              <w:rPr>
                <w:rFonts w:ascii="Times New Roman" w:eastAsia="Times New Roman" w:hAnsi="Times New Roman" w:cs="Times New Roman"/>
                <w:b/>
                <w:bCs/>
                <w:i/>
                <w:iCs/>
                <w:sz w:val="24"/>
                <w:szCs w:val="24"/>
                <w:lang w:bidi="ar-SA"/>
              </w:rPr>
              <w:t>ier</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one-syllable adjectives ending in -</w:t>
            </w:r>
            <w:r w:rsidRPr="00CC2E88">
              <w:rPr>
                <w:rFonts w:ascii="Times New Roman" w:eastAsia="Times New Roman" w:hAnsi="Times New Roman" w:cs="Times New Roman"/>
                <w:i/>
                <w:iCs/>
                <w:sz w:val="24"/>
                <w:szCs w:val="24"/>
                <w:lang w:bidi="ar-SA"/>
              </w:rPr>
              <w:t>ed</w:t>
            </w:r>
            <w:r w:rsidRPr="00CC2E88">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i/>
                <w:iCs/>
                <w:sz w:val="24"/>
                <w:szCs w:val="24"/>
                <w:lang w:bidi="ar-SA"/>
              </w:rPr>
              <w:t>more</w:t>
            </w:r>
            <w:r w:rsidRPr="00CC2E88">
              <w:rPr>
                <w:rFonts w:ascii="Times New Roman" w:eastAsia="Times New Roman" w:hAnsi="Times New Roman" w:cs="Times New Roman"/>
                <w:sz w:val="24"/>
                <w:szCs w:val="24"/>
                <w:lang w:bidi="ar-SA"/>
              </w:rPr>
              <w:t xml:space="preserve"> + adjective, e.g., </w:t>
            </w:r>
            <w:r w:rsidRPr="00CC2E88">
              <w:rPr>
                <w:rFonts w:ascii="Times New Roman" w:eastAsia="Times New Roman" w:hAnsi="Times New Roman" w:cs="Times New Roman"/>
                <w:i/>
                <w:iCs/>
                <w:sz w:val="24"/>
                <w:szCs w:val="24"/>
                <w:lang w:bidi="ar-SA"/>
              </w:rPr>
              <w:t>tired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xml:space="preserve"> tired, bored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xml:space="preserve"> bored</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two- or more-syllable adjectives: </w:t>
            </w:r>
            <w:r w:rsidRPr="00CC2E88">
              <w:rPr>
                <w:rFonts w:ascii="Times New Roman" w:eastAsia="Times New Roman" w:hAnsi="Times New Roman" w:cs="Times New Roman"/>
                <w:i/>
                <w:iCs/>
                <w:sz w:val="24"/>
                <w:szCs w:val="24"/>
                <w:lang w:bidi="ar-SA"/>
              </w:rPr>
              <w:t>more</w:t>
            </w:r>
            <w:r w:rsidRPr="00CC2E88">
              <w:rPr>
                <w:rFonts w:ascii="Times New Roman" w:eastAsia="Times New Roman" w:hAnsi="Times New Roman" w:cs="Times New Roman"/>
                <w:sz w:val="24"/>
                <w:szCs w:val="24"/>
                <w:lang w:bidi="ar-SA"/>
              </w:rPr>
              <w:t xml:space="preserve"> + adjective, e.g., </w:t>
            </w:r>
            <w:r w:rsidRPr="00CC2E88">
              <w:rPr>
                <w:rFonts w:ascii="Times New Roman" w:eastAsia="Times New Roman" w:hAnsi="Times New Roman" w:cs="Times New Roman"/>
                <w:i/>
                <w:iCs/>
                <w:sz w:val="24"/>
                <w:szCs w:val="24"/>
                <w:lang w:bidi="ar-SA"/>
              </w:rPr>
              <w:t>famous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xml:space="preserve"> famous, expensive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xml:space="preserve"> expensive</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4"/>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irregular: </w:t>
            </w:r>
            <w:r w:rsidRPr="00CC2E88">
              <w:rPr>
                <w:rFonts w:ascii="Times New Roman" w:eastAsia="Times New Roman" w:hAnsi="Times New Roman" w:cs="Times New Roman"/>
                <w:i/>
                <w:iCs/>
                <w:sz w:val="24"/>
                <w:szCs w:val="24"/>
                <w:lang w:bidi="ar-SA"/>
              </w:rPr>
              <w:t xml:space="preserve">good → </w:t>
            </w:r>
            <w:r w:rsidRPr="00CC2E88">
              <w:rPr>
                <w:rFonts w:ascii="Times New Roman" w:eastAsia="Times New Roman" w:hAnsi="Times New Roman" w:cs="Times New Roman"/>
                <w:b/>
                <w:bCs/>
                <w:i/>
                <w:iCs/>
                <w:sz w:val="24"/>
                <w:szCs w:val="24"/>
                <w:lang w:bidi="ar-SA"/>
              </w:rPr>
              <w:t>better</w:t>
            </w:r>
            <w:r w:rsidRPr="00CC2E88">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i/>
                <w:iCs/>
                <w:sz w:val="24"/>
                <w:szCs w:val="24"/>
                <w:lang w:bidi="ar-SA"/>
              </w:rPr>
              <w:t xml:space="preserve">bad → </w:t>
            </w:r>
            <w:r w:rsidRPr="00CC2E88">
              <w:rPr>
                <w:rFonts w:ascii="Times New Roman" w:eastAsia="Times New Roman" w:hAnsi="Times New Roman" w:cs="Times New Roman"/>
                <w:b/>
                <w:bCs/>
                <w:i/>
                <w:iCs/>
                <w:sz w:val="24"/>
                <w:szCs w:val="24"/>
                <w:lang w:bidi="ar-SA"/>
              </w:rPr>
              <w:t>worse</w:t>
            </w:r>
            <w:r w:rsidRPr="00CC2E88">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i/>
                <w:iCs/>
                <w:sz w:val="24"/>
                <w:szCs w:val="24"/>
                <w:lang w:bidi="ar-SA"/>
              </w:rPr>
              <w:t>far → farther/ </w:t>
            </w:r>
            <w:r w:rsidRPr="00CC2E88">
              <w:rPr>
                <w:rFonts w:ascii="Times New Roman" w:eastAsia="Times New Roman" w:hAnsi="Times New Roman" w:cs="Times New Roman"/>
                <w:b/>
                <w:bCs/>
                <w:i/>
                <w:iCs/>
                <w:sz w:val="24"/>
                <w:szCs w:val="24"/>
                <w:lang w:bidi="ar-SA"/>
              </w:rPr>
              <w:t>further</w:t>
            </w:r>
            <w:r w:rsidRPr="00CC2E88">
              <w:rPr>
                <w:rFonts w:ascii="Times New Roman" w:eastAsia="Times New Roman" w:hAnsi="Times New Roman" w:cs="Times New Roman"/>
                <w:sz w:val="24"/>
                <w:szCs w:val="24"/>
                <w:lang w:bidi="ar-SA"/>
              </w:rPr>
              <w:t>.</w:t>
            </w:r>
          </w:p>
        </w:tc>
      </w:tr>
    </w:tbl>
    <w:p w:rsidR="005B734D" w:rsidRPr="0087474F" w:rsidRDefault="005B734D" w:rsidP="005B734D">
      <w:pPr>
        <w:bidi w:val="0"/>
        <w:rPr>
          <w:rFonts w:ascii="Times New Roman" w:hAnsi="Times New Roman" w:cs="Times New Roman"/>
          <w:szCs w:val="44"/>
        </w:rPr>
      </w:pPr>
    </w:p>
    <w:tbl>
      <w:tblPr>
        <w:tblStyle w:val="TableGrid"/>
        <w:tblW w:w="0" w:type="auto"/>
        <w:tblLook w:val="04A0"/>
      </w:tblPr>
      <w:tblGrid>
        <w:gridCol w:w="7338"/>
        <w:gridCol w:w="1904"/>
      </w:tblGrid>
      <w:tr w:rsidR="005B734D" w:rsidRPr="0087474F" w:rsidTr="004E62B0">
        <w:tc>
          <w:tcPr>
            <w:tcW w:w="7338" w:type="dxa"/>
          </w:tcPr>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1.  April is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June. (wet)</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2.  I find science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history. (interesting)</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3.  I'm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my brother. (short)</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4.  The situation this year is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last year. (bad)</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5.  Skiing is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riding a bike. (difficult)</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6.  The shrine in Kyoto is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the one in Osaka. (old)</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7.  The weather in the summer is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in the spring. (good)</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8.  The pink T-shirt is </w:t>
            </w:r>
            <w:r>
              <w:rPr>
                <w:rFonts w:ascii="Times New Roman" w:eastAsia="Times New Roman" w:hAnsi="Times New Roman" w:cs="Times New Roman"/>
                <w:sz w:val="24"/>
                <w:szCs w:val="24"/>
                <w:lang w:bidi="ar-SA"/>
              </w:rPr>
              <w:t xml:space="preserve">________    </w:t>
            </w:r>
            <w:r w:rsidRPr="00CC2E88">
              <w:rPr>
                <w:rFonts w:ascii="Times New Roman" w:eastAsia="Times New Roman" w:hAnsi="Times New Roman" w:cs="Times New Roman"/>
                <w:sz w:val="24"/>
                <w:szCs w:val="24"/>
                <w:lang w:bidi="ar-SA"/>
              </w:rPr>
              <w:t>than the black T-shirt. (pretty)</w:t>
            </w:r>
          </w:p>
          <w:p w:rsidR="005B734D" w:rsidRPr="0087474F" w:rsidRDefault="005B734D" w:rsidP="004E62B0">
            <w:pPr>
              <w:bidi w:val="0"/>
              <w:spacing w:line="276" w:lineRule="auto"/>
              <w:rPr>
                <w:rFonts w:ascii="Times New Roman" w:hAnsi="Times New Roman" w:cs="Times New Roman"/>
                <w:szCs w:val="44"/>
              </w:rPr>
            </w:pPr>
          </w:p>
        </w:tc>
        <w:tc>
          <w:tcPr>
            <w:tcW w:w="1904" w:type="dxa"/>
            <w:vAlign w:val="center"/>
          </w:tcPr>
          <w:p w:rsidR="005B734D" w:rsidRPr="0087474F" w:rsidRDefault="005B734D" w:rsidP="004E62B0">
            <w:pPr>
              <w:bidi w:val="0"/>
              <w:jc w:val="center"/>
              <w:rPr>
                <w:rFonts w:ascii="Times New Roman" w:hAnsi="Times New Roman" w:cs="Times New Roman"/>
                <w:szCs w:val="44"/>
              </w:rPr>
            </w:pPr>
            <w:r w:rsidRPr="00CC2E88">
              <w:rPr>
                <w:rFonts w:ascii="Times New Roman" w:hAnsi="Times New Roman" w:cs="Times New Roman"/>
                <w:szCs w:val="4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741522" r:id="rId9"/>
              </w:object>
            </w:r>
          </w:p>
        </w:tc>
      </w:tr>
    </w:tbl>
    <w:p w:rsidR="005B734D" w:rsidRPr="00736FC3" w:rsidRDefault="005B734D" w:rsidP="005B734D">
      <w:pPr>
        <w:bidi w:val="0"/>
        <w:rPr>
          <w:rFonts w:ascii="Times New Roman" w:hAnsi="Times New Roman" w:cs="Times New Roman"/>
          <w:b/>
          <w:bCs/>
          <w:sz w:val="40"/>
          <w:szCs w:val="40"/>
        </w:rPr>
      </w:pPr>
      <w:r w:rsidRPr="00CC2E88">
        <w:rPr>
          <w:rStyle w:val="title-breadcrumb"/>
          <w:rFonts w:ascii="Times New Roman" w:hAnsi="Times New Roman" w:cs="Times New Roman"/>
          <w:b/>
          <w:bCs/>
          <w:sz w:val="36"/>
          <w:szCs w:val="36"/>
        </w:rPr>
        <w:lastRenderedPageBreak/>
        <w:t xml:space="preserve">Comparative adjectives: </w:t>
      </w:r>
      <w:r w:rsidRPr="00736FC3">
        <w:rPr>
          <w:rStyle w:val="title-breadcrumb"/>
          <w:rFonts w:ascii="Times New Roman" w:hAnsi="Times New Roman" w:cs="Times New Roman"/>
          <w:b/>
          <w:bCs/>
          <w:sz w:val="36"/>
          <w:szCs w:val="36"/>
        </w:rPr>
        <w:t>Activity 2</w:t>
      </w:r>
    </w:p>
    <w:p w:rsidR="005B734D" w:rsidRPr="00CC2E88" w:rsidRDefault="005B734D" w:rsidP="005B734D">
      <w:pPr>
        <w:bidi w:val="0"/>
        <w:rPr>
          <w:rFonts w:ascii="Times New Roman" w:hAnsi="Times New Roman" w:cs="Times New Roman"/>
          <w:sz w:val="36"/>
          <w:szCs w:val="36"/>
        </w:rPr>
      </w:pPr>
      <w:r w:rsidRPr="00CC2E88">
        <w:rPr>
          <w:rFonts w:ascii="Times New Roman" w:hAnsi="Times New Roman" w:cs="Times New Roman"/>
          <w:sz w:val="28"/>
          <w:szCs w:val="28"/>
        </w:rPr>
        <w:t>Read Grammar Bank 9C. Then rewrite the sentences using the opposite adjective in parentheses. Listen and check.</w:t>
      </w:r>
    </w:p>
    <w:tbl>
      <w:tblPr>
        <w:tblStyle w:val="TableGrid"/>
        <w:tblW w:w="0" w:type="auto"/>
        <w:tblLook w:val="04A0"/>
      </w:tblPr>
      <w:tblGrid>
        <w:gridCol w:w="9242"/>
      </w:tblGrid>
      <w:tr w:rsidR="005B734D" w:rsidTr="004E62B0">
        <w:tc>
          <w:tcPr>
            <w:tcW w:w="9242" w:type="dxa"/>
          </w:tcPr>
          <w:p w:rsidR="005B734D" w:rsidRPr="0006111C" w:rsidRDefault="005B734D" w:rsidP="004E62B0">
            <w:pPr>
              <w:bidi w:val="0"/>
              <w:rPr>
                <w:rFonts w:ascii="Times New Roman" w:hAnsi="Times New Roman" w:cs="Times New Roman"/>
                <w:b/>
                <w:bCs/>
                <w:sz w:val="32"/>
                <w:szCs w:val="32"/>
              </w:rPr>
            </w:pPr>
            <w:r w:rsidRPr="0006111C">
              <w:rPr>
                <w:rFonts w:ascii="Times New Roman" w:hAnsi="Times New Roman" w:cs="Times New Roman"/>
                <w:b/>
                <w:bCs/>
                <w:sz w:val="32"/>
                <w:szCs w:val="32"/>
              </w:rPr>
              <w:t>Grammar Bank</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b/>
                <w:bCs/>
                <w:sz w:val="24"/>
                <w:szCs w:val="24"/>
                <w:lang w:bidi="ar-SA"/>
              </w:rPr>
              <w:t>9C</w:t>
            </w:r>
            <w:r w:rsidRPr="00CC2E88">
              <w:rPr>
                <w:rFonts w:ascii="Times New Roman" w:eastAsia="Times New Roman" w:hAnsi="Times New Roman" w:cs="Times New Roman"/>
                <w:sz w:val="24"/>
                <w:szCs w:val="24"/>
                <w:lang w:bidi="ar-SA"/>
              </w:rPr>
              <w:t> comparative adjectives</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u w:val="single"/>
                <w:lang w:bidi="ar-SA"/>
              </w:rPr>
              <w:t>EXAMPLES</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A whale is </w:t>
            </w:r>
            <w:r w:rsidRPr="00CC2E88">
              <w:rPr>
                <w:rFonts w:ascii="Times New Roman" w:eastAsia="Times New Roman" w:hAnsi="Times New Roman" w:cs="Times New Roman"/>
                <w:b/>
                <w:bCs/>
                <w:sz w:val="24"/>
                <w:szCs w:val="24"/>
                <w:lang w:bidi="ar-SA"/>
              </w:rPr>
              <w:t>louder than</w:t>
            </w:r>
            <w:r w:rsidRPr="00CC2E88">
              <w:rPr>
                <w:rFonts w:ascii="Times New Roman" w:eastAsia="Times New Roman" w:hAnsi="Times New Roman" w:cs="Times New Roman"/>
                <w:sz w:val="24"/>
                <w:szCs w:val="24"/>
                <w:lang w:bidi="ar-SA"/>
              </w:rPr>
              <w:t> a lion.</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Canada is </w:t>
            </w:r>
            <w:r w:rsidRPr="00CC2E88">
              <w:rPr>
                <w:rFonts w:ascii="Times New Roman" w:eastAsia="Times New Roman" w:hAnsi="Times New Roman" w:cs="Times New Roman"/>
                <w:b/>
                <w:bCs/>
                <w:sz w:val="24"/>
                <w:szCs w:val="24"/>
                <w:lang w:bidi="ar-SA"/>
              </w:rPr>
              <w:t>bigger than</w:t>
            </w:r>
            <w:r w:rsidRPr="00CC2E88">
              <w:rPr>
                <w:rFonts w:ascii="Times New Roman" w:eastAsia="Times New Roman" w:hAnsi="Times New Roman" w:cs="Times New Roman"/>
                <w:sz w:val="24"/>
                <w:szCs w:val="24"/>
                <w:lang w:bidi="ar-SA"/>
              </w:rPr>
              <w:t> the US.</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K2 is </w:t>
            </w:r>
            <w:r w:rsidRPr="00CC2E88">
              <w:rPr>
                <w:rFonts w:ascii="Times New Roman" w:eastAsia="Times New Roman" w:hAnsi="Times New Roman" w:cs="Times New Roman"/>
                <w:b/>
                <w:bCs/>
                <w:sz w:val="24"/>
                <w:szCs w:val="24"/>
                <w:lang w:bidi="ar-SA"/>
              </w:rPr>
              <w:t>more difficult</w:t>
            </w:r>
            <w:r w:rsidRPr="00CC2E88">
              <w:rPr>
                <w:rFonts w:ascii="Times New Roman" w:eastAsia="Times New Roman" w:hAnsi="Times New Roman" w:cs="Times New Roman"/>
                <w:sz w:val="24"/>
                <w:szCs w:val="24"/>
                <w:lang w:bidi="ar-SA"/>
              </w:rPr>
              <w:t> to climb </w:t>
            </w:r>
            <w:r w:rsidRPr="00CC2E88">
              <w:rPr>
                <w:rFonts w:ascii="Times New Roman" w:eastAsia="Times New Roman" w:hAnsi="Times New Roman" w:cs="Times New Roman"/>
                <w:b/>
                <w:bCs/>
                <w:sz w:val="24"/>
                <w:szCs w:val="24"/>
                <w:lang w:bidi="ar-SA"/>
              </w:rPr>
              <w:t>than</w:t>
            </w:r>
            <w:r w:rsidRPr="00CC2E88">
              <w:rPr>
                <w:rFonts w:ascii="Times New Roman" w:eastAsia="Times New Roman" w:hAnsi="Times New Roman" w:cs="Times New Roman"/>
                <w:sz w:val="24"/>
                <w:szCs w:val="24"/>
                <w:lang w:bidi="ar-SA"/>
              </w:rPr>
              <w:t> Mount Everest.</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My new job is </w:t>
            </w:r>
            <w:r w:rsidRPr="00CC2E88">
              <w:rPr>
                <w:rFonts w:ascii="Times New Roman" w:eastAsia="Times New Roman" w:hAnsi="Times New Roman" w:cs="Times New Roman"/>
                <w:b/>
                <w:bCs/>
                <w:sz w:val="24"/>
                <w:szCs w:val="24"/>
                <w:lang w:bidi="ar-SA"/>
              </w:rPr>
              <w:t>better</w:t>
            </w:r>
            <w:r w:rsidRPr="00CC2E88">
              <w:rPr>
                <w:rFonts w:ascii="Times New Roman" w:eastAsia="Times New Roman" w:hAnsi="Times New Roman" w:cs="Times New Roman"/>
                <w:sz w:val="24"/>
                <w:szCs w:val="24"/>
                <w:lang w:bidi="ar-SA"/>
              </w:rPr>
              <w:t> </w:t>
            </w:r>
            <w:r w:rsidRPr="00CC2E88">
              <w:rPr>
                <w:rFonts w:ascii="Times New Roman" w:eastAsia="Times New Roman" w:hAnsi="Times New Roman" w:cs="Times New Roman"/>
                <w:b/>
                <w:bCs/>
                <w:sz w:val="24"/>
                <w:szCs w:val="24"/>
                <w:lang w:bidi="ar-SA"/>
              </w:rPr>
              <w:t>than</w:t>
            </w:r>
            <w:r w:rsidRPr="00CC2E88">
              <w:rPr>
                <w:rFonts w:ascii="Times New Roman" w:eastAsia="Times New Roman" w:hAnsi="Times New Roman" w:cs="Times New Roman"/>
                <w:sz w:val="24"/>
                <w:szCs w:val="24"/>
                <w:lang w:bidi="ar-SA"/>
              </w:rPr>
              <w:t> my old one.</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The traffic is always </w:t>
            </w:r>
            <w:r w:rsidRPr="00CC2E88">
              <w:rPr>
                <w:rFonts w:ascii="Times New Roman" w:eastAsia="Times New Roman" w:hAnsi="Times New Roman" w:cs="Times New Roman"/>
                <w:b/>
                <w:bCs/>
                <w:sz w:val="24"/>
                <w:szCs w:val="24"/>
                <w:lang w:bidi="ar-SA"/>
              </w:rPr>
              <w:t>worse</w:t>
            </w:r>
            <w:r w:rsidRPr="00CC2E88">
              <w:rPr>
                <w:rFonts w:ascii="Times New Roman" w:eastAsia="Times New Roman" w:hAnsi="Times New Roman" w:cs="Times New Roman"/>
                <w:sz w:val="24"/>
                <w:szCs w:val="24"/>
                <w:lang w:bidi="ar-SA"/>
              </w:rPr>
              <w:t> in the evening.</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u w:val="single"/>
                <w:lang w:bidi="ar-SA"/>
              </w:rPr>
              <w:t>FORM</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We use comparative adjectives +</w:t>
            </w:r>
            <w:r w:rsidRPr="00CC2E88">
              <w:rPr>
                <w:rFonts w:ascii="Times New Roman" w:eastAsia="Times New Roman" w:hAnsi="Times New Roman" w:cs="Times New Roman"/>
                <w:i/>
                <w:iCs/>
                <w:sz w:val="24"/>
                <w:szCs w:val="24"/>
                <w:lang w:bidi="ar-SA"/>
              </w:rPr>
              <w:t> than</w:t>
            </w:r>
            <w:r w:rsidRPr="00CC2E88">
              <w:rPr>
                <w:rFonts w:ascii="Times New Roman" w:eastAsia="Times New Roman" w:hAnsi="Times New Roman" w:cs="Times New Roman"/>
                <w:sz w:val="24"/>
                <w:szCs w:val="24"/>
                <w:lang w:bidi="ar-SA"/>
              </w:rPr>
              <w:t> to compare two things, people, etc.</w:t>
            </w:r>
          </w:p>
          <w:p w:rsidR="005B734D" w:rsidRPr="00CC2E88" w:rsidRDefault="005B734D" w:rsidP="004E62B0">
            <w:p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u w:val="single"/>
                <w:lang w:bidi="ar-SA"/>
              </w:rPr>
              <w:t>SPELLING RULES</w:t>
            </w:r>
          </w:p>
          <w:p w:rsidR="005B734D" w:rsidRPr="00CC2E88" w:rsidRDefault="005B734D" w:rsidP="005B734D">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one syllable adjectives: + -</w:t>
            </w:r>
            <w:r w:rsidRPr="00CC2E88">
              <w:rPr>
                <w:rFonts w:ascii="Times New Roman" w:eastAsia="Times New Roman" w:hAnsi="Times New Roman" w:cs="Times New Roman"/>
                <w:i/>
                <w:iCs/>
                <w:sz w:val="24"/>
                <w:szCs w:val="24"/>
                <w:lang w:bidi="ar-SA"/>
              </w:rPr>
              <w:t>er</w:t>
            </w:r>
            <w:r w:rsidRPr="00CC2E88">
              <w:rPr>
                <w:rFonts w:ascii="Times New Roman" w:eastAsia="Times New Roman" w:hAnsi="Times New Roman" w:cs="Times New Roman"/>
                <w:sz w:val="24"/>
                <w:szCs w:val="24"/>
                <w:lang w:bidi="ar-SA"/>
              </w:rPr>
              <w:t> or -</w:t>
            </w:r>
            <w:r w:rsidRPr="00CC2E88">
              <w:rPr>
                <w:rFonts w:ascii="Times New Roman" w:eastAsia="Times New Roman" w:hAnsi="Times New Roman" w:cs="Times New Roman"/>
                <w:i/>
                <w:iCs/>
                <w:sz w:val="24"/>
                <w:szCs w:val="24"/>
                <w:lang w:bidi="ar-SA"/>
              </w:rPr>
              <w:t>r</w:t>
            </w:r>
            <w:r w:rsidRPr="00CC2E88">
              <w:rPr>
                <w:rFonts w:ascii="Times New Roman" w:eastAsia="Times New Roman" w:hAnsi="Times New Roman" w:cs="Times New Roman"/>
                <w:sz w:val="24"/>
                <w:szCs w:val="24"/>
                <w:lang w:bidi="ar-SA"/>
              </w:rPr>
              <w:t>, e.g., </w:t>
            </w:r>
            <w:r w:rsidRPr="00CC2E88">
              <w:rPr>
                <w:rFonts w:ascii="Times New Roman" w:eastAsia="Times New Roman" w:hAnsi="Times New Roman" w:cs="Times New Roman"/>
                <w:i/>
                <w:iCs/>
                <w:sz w:val="24"/>
                <w:szCs w:val="24"/>
                <w:lang w:bidi="ar-SA"/>
              </w:rPr>
              <w:t>old → old</w:t>
            </w:r>
            <w:r w:rsidRPr="00CC2E88">
              <w:rPr>
                <w:rFonts w:ascii="Times New Roman" w:eastAsia="Times New Roman" w:hAnsi="Times New Roman" w:cs="Times New Roman"/>
                <w:b/>
                <w:bCs/>
                <w:i/>
                <w:iCs/>
                <w:sz w:val="24"/>
                <w:szCs w:val="24"/>
                <w:lang w:bidi="ar-SA"/>
              </w:rPr>
              <w:t>er</w:t>
            </w:r>
            <w:r w:rsidRPr="00CC2E88">
              <w:rPr>
                <w:rFonts w:ascii="Times New Roman" w:eastAsia="Times New Roman" w:hAnsi="Times New Roman" w:cs="Times New Roman"/>
                <w:i/>
                <w:iCs/>
                <w:sz w:val="24"/>
                <w:szCs w:val="24"/>
                <w:lang w:bidi="ar-SA"/>
              </w:rPr>
              <w:t>, nice → nice</w:t>
            </w:r>
            <w:r w:rsidRPr="00CC2E88">
              <w:rPr>
                <w:rFonts w:ascii="Times New Roman" w:eastAsia="Times New Roman" w:hAnsi="Times New Roman" w:cs="Times New Roman"/>
                <w:b/>
                <w:bCs/>
                <w:i/>
                <w:iCs/>
                <w:sz w:val="24"/>
                <w:szCs w:val="24"/>
                <w:lang w:bidi="ar-SA"/>
              </w:rPr>
              <w:t>r</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adjectives ending in one vowel + one consonant: double consonant + -</w:t>
            </w:r>
            <w:r w:rsidRPr="00CC2E88">
              <w:rPr>
                <w:rFonts w:ascii="Times New Roman" w:eastAsia="Times New Roman" w:hAnsi="Times New Roman" w:cs="Times New Roman"/>
                <w:i/>
                <w:iCs/>
                <w:sz w:val="24"/>
                <w:szCs w:val="24"/>
                <w:lang w:bidi="ar-SA"/>
              </w:rPr>
              <w:t>er, </w:t>
            </w:r>
            <w:r w:rsidRPr="00CC2E88">
              <w:rPr>
                <w:rFonts w:ascii="Times New Roman" w:eastAsia="Times New Roman" w:hAnsi="Times New Roman" w:cs="Times New Roman"/>
                <w:sz w:val="24"/>
                <w:szCs w:val="24"/>
                <w:lang w:bidi="ar-SA"/>
              </w:rPr>
              <w:t>e.g., </w:t>
            </w:r>
            <w:r w:rsidRPr="00CC2E88">
              <w:rPr>
                <w:rFonts w:ascii="Times New Roman" w:eastAsia="Times New Roman" w:hAnsi="Times New Roman" w:cs="Times New Roman"/>
                <w:i/>
                <w:iCs/>
                <w:sz w:val="24"/>
                <w:szCs w:val="24"/>
                <w:lang w:bidi="ar-SA"/>
              </w:rPr>
              <w:t>big → big</w:t>
            </w:r>
            <w:r w:rsidRPr="00CC2E88">
              <w:rPr>
                <w:rFonts w:ascii="Times New Roman" w:eastAsia="Times New Roman" w:hAnsi="Times New Roman" w:cs="Times New Roman"/>
                <w:b/>
                <w:bCs/>
                <w:i/>
                <w:iCs/>
                <w:sz w:val="24"/>
                <w:szCs w:val="24"/>
                <w:lang w:bidi="ar-SA"/>
              </w:rPr>
              <w:t>ger</w:t>
            </w:r>
            <w:r w:rsidRPr="00CC2E88">
              <w:rPr>
                <w:rFonts w:ascii="Times New Roman" w:eastAsia="Times New Roman" w:hAnsi="Times New Roman" w:cs="Times New Roman"/>
                <w:i/>
                <w:iCs/>
                <w:sz w:val="24"/>
                <w:szCs w:val="24"/>
                <w:lang w:bidi="ar-SA"/>
              </w:rPr>
              <w:t>, hot → hot</w:t>
            </w:r>
            <w:r w:rsidRPr="00CC2E88">
              <w:rPr>
                <w:rFonts w:ascii="Times New Roman" w:eastAsia="Times New Roman" w:hAnsi="Times New Roman" w:cs="Times New Roman"/>
                <w:b/>
                <w:bCs/>
                <w:i/>
                <w:iCs/>
                <w:sz w:val="24"/>
                <w:szCs w:val="24"/>
                <w:lang w:bidi="ar-SA"/>
              </w:rPr>
              <w:t>ter</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one- or two-syllable adjectives ending in consonant + </w:t>
            </w:r>
            <w:r w:rsidRPr="00CC2E88">
              <w:rPr>
                <w:rFonts w:ascii="Times New Roman" w:eastAsia="Times New Roman" w:hAnsi="Times New Roman" w:cs="Times New Roman"/>
                <w:i/>
                <w:iCs/>
                <w:sz w:val="24"/>
                <w:szCs w:val="24"/>
                <w:lang w:bidi="ar-SA"/>
              </w:rPr>
              <w:t>y</w:t>
            </w:r>
            <w:r w:rsidRPr="00CC2E88">
              <w:rPr>
                <w:rFonts w:ascii="Times New Roman" w:eastAsia="Times New Roman" w:hAnsi="Times New Roman" w:cs="Times New Roman"/>
                <w:sz w:val="24"/>
                <w:szCs w:val="24"/>
                <w:lang w:bidi="ar-SA"/>
              </w:rPr>
              <w:t>: change </w:t>
            </w:r>
            <w:r w:rsidRPr="00CC2E88">
              <w:rPr>
                <w:rFonts w:ascii="Times New Roman" w:eastAsia="Times New Roman" w:hAnsi="Times New Roman" w:cs="Times New Roman"/>
                <w:i/>
                <w:iCs/>
                <w:sz w:val="24"/>
                <w:szCs w:val="24"/>
                <w:lang w:bidi="ar-SA"/>
              </w:rPr>
              <w:t>y</w:t>
            </w:r>
            <w:r w:rsidRPr="00CC2E88">
              <w:rPr>
                <w:rFonts w:ascii="Times New Roman" w:eastAsia="Times New Roman" w:hAnsi="Times New Roman" w:cs="Times New Roman"/>
                <w:sz w:val="24"/>
                <w:szCs w:val="24"/>
                <w:lang w:bidi="ar-SA"/>
              </w:rPr>
              <w:t> to </w:t>
            </w:r>
            <w:r w:rsidRPr="00CC2E88">
              <w:rPr>
                <w:rFonts w:ascii="Times New Roman" w:eastAsia="Times New Roman" w:hAnsi="Times New Roman" w:cs="Times New Roman"/>
                <w:i/>
                <w:iCs/>
                <w:sz w:val="24"/>
                <w:szCs w:val="24"/>
                <w:lang w:bidi="ar-SA"/>
              </w:rPr>
              <w:t>i</w:t>
            </w:r>
            <w:r w:rsidRPr="00CC2E88">
              <w:rPr>
                <w:rFonts w:ascii="Times New Roman" w:eastAsia="Times New Roman" w:hAnsi="Times New Roman" w:cs="Times New Roman"/>
                <w:sz w:val="24"/>
                <w:szCs w:val="24"/>
                <w:lang w:bidi="ar-SA"/>
              </w:rPr>
              <w:t> + -</w:t>
            </w:r>
            <w:r w:rsidRPr="00CC2E88">
              <w:rPr>
                <w:rFonts w:ascii="Times New Roman" w:eastAsia="Times New Roman" w:hAnsi="Times New Roman" w:cs="Times New Roman"/>
                <w:i/>
                <w:iCs/>
                <w:sz w:val="24"/>
                <w:szCs w:val="24"/>
                <w:lang w:bidi="ar-SA"/>
              </w:rPr>
              <w:t>er, </w:t>
            </w:r>
            <w:r w:rsidRPr="00CC2E88">
              <w:rPr>
                <w:rFonts w:ascii="Times New Roman" w:eastAsia="Times New Roman" w:hAnsi="Times New Roman" w:cs="Times New Roman"/>
                <w:sz w:val="24"/>
                <w:szCs w:val="24"/>
                <w:lang w:bidi="ar-SA"/>
              </w:rPr>
              <w:t>e.g. </w:t>
            </w:r>
            <w:r w:rsidRPr="00CC2E88">
              <w:rPr>
                <w:rFonts w:ascii="Times New Roman" w:eastAsia="Times New Roman" w:hAnsi="Times New Roman" w:cs="Times New Roman"/>
                <w:i/>
                <w:iCs/>
                <w:sz w:val="24"/>
                <w:szCs w:val="24"/>
                <w:lang w:bidi="ar-SA"/>
              </w:rPr>
              <w:t>dry → dr</w:t>
            </w:r>
            <w:r w:rsidRPr="00CC2E88">
              <w:rPr>
                <w:rFonts w:ascii="Times New Roman" w:eastAsia="Times New Roman" w:hAnsi="Times New Roman" w:cs="Times New Roman"/>
                <w:b/>
                <w:bCs/>
                <w:i/>
                <w:iCs/>
                <w:sz w:val="24"/>
                <w:szCs w:val="24"/>
                <w:lang w:bidi="ar-SA"/>
              </w:rPr>
              <w:t>ier</w:t>
            </w:r>
            <w:r w:rsidRPr="00CC2E88">
              <w:rPr>
                <w:rFonts w:ascii="Times New Roman" w:eastAsia="Times New Roman" w:hAnsi="Times New Roman" w:cs="Times New Roman"/>
                <w:i/>
                <w:iCs/>
                <w:sz w:val="24"/>
                <w:szCs w:val="24"/>
                <w:lang w:bidi="ar-SA"/>
              </w:rPr>
              <w:t>, healthy → health</w:t>
            </w:r>
            <w:r w:rsidRPr="00CC2E88">
              <w:rPr>
                <w:rFonts w:ascii="Times New Roman" w:eastAsia="Times New Roman" w:hAnsi="Times New Roman" w:cs="Times New Roman"/>
                <w:b/>
                <w:bCs/>
                <w:i/>
                <w:iCs/>
                <w:sz w:val="24"/>
                <w:szCs w:val="24"/>
                <w:lang w:bidi="ar-SA"/>
              </w:rPr>
              <w:t>ier</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one-syllable adjectives ending in -</w:t>
            </w:r>
            <w:r w:rsidRPr="00CC2E88">
              <w:rPr>
                <w:rFonts w:ascii="Times New Roman" w:eastAsia="Times New Roman" w:hAnsi="Times New Roman" w:cs="Times New Roman"/>
                <w:i/>
                <w:iCs/>
                <w:sz w:val="24"/>
                <w:szCs w:val="24"/>
                <w:lang w:bidi="ar-SA"/>
              </w:rPr>
              <w:t>ed</w:t>
            </w:r>
            <w:r w:rsidRPr="00CC2E88">
              <w:rPr>
                <w:rFonts w:ascii="Times New Roman" w:eastAsia="Times New Roman" w:hAnsi="Times New Roman" w:cs="Times New Roman"/>
                <w:sz w:val="24"/>
                <w:szCs w:val="24"/>
                <w:lang w:bidi="ar-SA"/>
              </w:rPr>
              <w:t>: </w:t>
            </w:r>
            <w:r w:rsidRPr="00CC2E88">
              <w:rPr>
                <w:rFonts w:ascii="Times New Roman" w:eastAsia="Times New Roman" w:hAnsi="Times New Roman" w:cs="Times New Roman"/>
                <w:i/>
                <w:iCs/>
                <w:sz w:val="24"/>
                <w:szCs w:val="24"/>
                <w:lang w:bidi="ar-SA"/>
              </w:rPr>
              <w:t>more</w:t>
            </w:r>
            <w:r w:rsidRPr="00CC2E88">
              <w:rPr>
                <w:rFonts w:ascii="Times New Roman" w:eastAsia="Times New Roman" w:hAnsi="Times New Roman" w:cs="Times New Roman"/>
                <w:sz w:val="24"/>
                <w:szCs w:val="24"/>
                <w:lang w:bidi="ar-SA"/>
              </w:rPr>
              <w:t> + adjective, e.g., </w:t>
            </w:r>
            <w:r w:rsidRPr="00CC2E88">
              <w:rPr>
                <w:rFonts w:ascii="Times New Roman" w:eastAsia="Times New Roman" w:hAnsi="Times New Roman" w:cs="Times New Roman"/>
                <w:i/>
                <w:iCs/>
                <w:sz w:val="24"/>
                <w:szCs w:val="24"/>
                <w:lang w:bidi="ar-SA"/>
              </w:rPr>
              <w:t>tired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tired, bored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bored</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two- or more-syllable adjectives: </w:t>
            </w:r>
            <w:r w:rsidRPr="00CC2E88">
              <w:rPr>
                <w:rFonts w:ascii="Times New Roman" w:eastAsia="Times New Roman" w:hAnsi="Times New Roman" w:cs="Times New Roman"/>
                <w:i/>
                <w:iCs/>
                <w:sz w:val="24"/>
                <w:szCs w:val="24"/>
                <w:lang w:bidi="ar-SA"/>
              </w:rPr>
              <w:t>more</w:t>
            </w:r>
            <w:r w:rsidRPr="00CC2E88">
              <w:rPr>
                <w:rFonts w:ascii="Times New Roman" w:eastAsia="Times New Roman" w:hAnsi="Times New Roman" w:cs="Times New Roman"/>
                <w:sz w:val="24"/>
                <w:szCs w:val="24"/>
                <w:lang w:bidi="ar-SA"/>
              </w:rPr>
              <w:t> + adjective, e.g., </w:t>
            </w:r>
            <w:r w:rsidRPr="00CC2E88">
              <w:rPr>
                <w:rFonts w:ascii="Times New Roman" w:eastAsia="Times New Roman" w:hAnsi="Times New Roman" w:cs="Times New Roman"/>
                <w:i/>
                <w:iCs/>
                <w:sz w:val="24"/>
                <w:szCs w:val="24"/>
                <w:lang w:bidi="ar-SA"/>
              </w:rPr>
              <w:t>famous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famous, expensive → </w:t>
            </w:r>
            <w:r w:rsidRPr="00CC2E88">
              <w:rPr>
                <w:rFonts w:ascii="Times New Roman" w:eastAsia="Times New Roman" w:hAnsi="Times New Roman" w:cs="Times New Roman"/>
                <w:b/>
                <w:bCs/>
                <w:i/>
                <w:iCs/>
                <w:sz w:val="24"/>
                <w:szCs w:val="24"/>
                <w:lang w:bidi="ar-SA"/>
              </w:rPr>
              <w:t>more</w:t>
            </w:r>
            <w:r w:rsidRPr="00CC2E88">
              <w:rPr>
                <w:rFonts w:ascii="Times New Roman" w:eastAsia="Times New Roman" w:hAnsi="Times New Roman" w:cs="Times New Roman"/>
                <w:i/>
                <w:iCs/>
                <w:sz w:val="24"/>
                <w:szCs w:val="24"/>
                <w:lang w:bidi="ar-SA"/>
              </w:rPr>
              <w:t> expensive</w:t>
            </w:r>
            <w:r w:rsidRPr="00CC2E88">
              <w:rPr>
                <w:rFonts w:ascii="Times New Roman" w:eastAsia="Times New Roman" w:hAnsi="Times New Roman" w:cs="Times New Roman"/>
                <w:sz w:val="24"/>
                <w:szCs w:val="24"/>
                <w:lang w:bidi="ar-SA"/>
              </w:rPr>
              <w:t>.</w:t>
            </w:r>
          </w:p>
          <w:p w:rsidR="005B734D" w:rsidRPr="00CC2E88" w:rsidRDefault="005B734D" w:rsidP="005B734D">
            <w:pPr>
              <w:numPr>
                <w:ilvl w:val="0"/>
                <w:numId w:val="45"/>
              </w:numPr>
              <w:bidi w:val="0"/>
              <w:spacing w:before="100" w:beforeAutospacing="1" w:after="100" w:afterAutospacing="1"/>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irregular: </w:t>
            </w:r>
            <w:r w:rsidRPr="00CC2E88">
              <w:rPr>
                <w:rFonts w:ascii="Times New Roman" w:eastAsia="Times New Roman" w:hAnsi="Times New Roman" w:cs="Times New Roman"/>
                <w:i/>
                <w:iCs/>
                <w:sz w:val="24"/>
                <w:szCs w:val="24"/>
                <w:lang w:bidi="ar-SA"/>
              </w:rPr>
              <w:t>good → </w:t>
            </w:r>
            <w:r w:rsidRPr="00CC2E88">
              <w:rPr>
                <w:rFonts w:ascii="Times New Roman" w:eastAsia="Times New Roman" w:hAnsi="Times New Roman" w:cs="Times New Roman"/>
                <w:b/>
                <w:bCs/>
                <w:i/>
                <w:iCs/>
                <w:sz w:val="24"/>
                <w:szCs w:val="24"/>
                <w:lang w:bidi="ar-SA"/>
              </w:rPr>
              <w:t>better</w:t>
            </w:r>
            <w:r w:rsidRPr="00CC2E88">
              <w:rPr>
                <w:rFonts w:ascii="Times New Roman" w:eastAsia="Times New Roman" w:hAnsi="Times New Roman" w:cs="Times New Roman"/>
                <w:sz w:val="24"/>
                <w:szCs w:val="24"/>
                <w:lang w:bidi="ar-SA"/>
              </w:rPr>
              <w:t>; </w:t>
            </w:r>
            <w:r w:rsidRPr="00CC2E88">
              <w:rPr>
                <w:rFonts w:ascii="Times New Roman" w:eastAsia="Times New Roman" w:hAnsi="Times New Roman" w:cs="Times New Roman"/>
                <w:i/>
                <w:iCs/>
                <w:sz w:val="24"/>
                <w:szCs w:val="24"/>
                <w:lang w:bidi="ar-SA"/>
              </w:rPr>
              <w:t>bad → </w:t>
            </w:r>
            <w:r w:rsidRPr="00CC2E88">
              <w:rPr>
                <w:rFonts w:ascii="Times New Roman" w:eastAsia="Times New Roman" w:hAnsi="Times New Roman" w:cs="Times New Roman"/>
                <w:b/>
                <w:bCs/>
                <w:i/>
                <w:iCs/>
                <w:sz w:val="24"/>
                <w:szCs w:val="24"/>
                <w:lang w:bidi="ar-SA"/>
              </w:rPr>
              <w:t>worse</w:t>
            </w:r>
            <w:r w:rsidRPr="00CC2E88">
              <w:rPr>
                <w:rFonts w:ascii="Times New Roman" w:eastAsia="Times New Roman" w:hAnsi="Times New Roman" w:cs="Times New Roman"/>
                <w:sz w:val="24"/>
                <w:szCs w:val="24"/>
                <w:lang w:bidi="ar-SA"/>
              </w:rPr>
              <w:t>; </w:t>
            </w:r>
            <w:r w:rsidRPr="00CC2E88">
              <w:rPr>
                <w:rFonts w:ascii="Times New Roman" w:eastAsia="Times New Roman" w:hAnsi="Times New Roman" w:cs="Times New Roman"/>
                <w:i/>
                <w:iCs/>
                <w:sz w:val="24"/>
                <w:szCs w:val="24"/>
                <w:lang w:bidi="ar-SA"/>
              </w:rPr>
              <w:t>far → farther/ </w:t>
            </w:r>
            <w:r w:rsidRPr="00CC2E88">
              <w:rPr>
                <w:rFonts w:ascii="Times New Roman" w:eastAsia="Times New Roman" w:hAnsi="Times New Roman" w:cs="Times New Roman"/>
                <w:b/>
                <w:bCs/>
                <w:i/>
                <w:iCs/>
                <w:sz w:val="24"/>
                <w:szCs w:val="24"/>
                <w:lang w:bidi="ar-SA"/>
              </w:rPr>
              <w:t>further</w:t>
            </w:r>
            <w:r w:rsidRPr="00CC2E88">
              <w:rPr>
                <w:rFonts w:ascii="Times New Roman" w:eastAsia="Times New Roman" w:hAnsi="Times New Roman" w:cs="Times New Roman"/>
                <w:sz w:val="24"/>
                <w:szCs w:val="24"/>
                <w:lang w:bidi="ar-SA"/>
              </w:rPr>
              <w:t>.</w:t>
            </w:r>
          </w:p>
        </w:tc>
      </w:tr>
    </w:tbl>
    <w:p w:rsidR="005B734D" w:rsidRDefault="005B734D" w:rsidP="005B734D">
      <w:pPr>
        <w:bidi w:val="0"/>
        <w:rPr>
          <w:rFonts w:ascii="Times New Roman" w:hAnsi="Times New Roman" w:cs="Times New Roman"/>
          <w:sz w:val="28"/>
          <w:szCs w:val="52"/>
        </w:rPr>
      </w:pPr>
    </w:p>
    <w:tbl>
      <w:tblPr>
        <w:tblStyle w:val="TableGrid"/>
        <w:tblW w:w="0" w:type="auto"/>
        <w:tblLook w:val="04A0"/>
      </w:tblPr>
      <w:tblGrid>
        <w:gridCol w:w="7479"/>
        <w:gridCol w:w="1763"/>
      </w:tblGrid>
      <w:tr w:rsidR="005B734D" w:rsidTr="004E62B0">
        <w:tc>
          <w:tcPr>
            <w:tcW w:w="7479" w:type="dxa"/>
          </w:tcPr>
          <w:p w:rsidR="005B734D" w:rsidRPr="00CC2E88" w:rsidRDefault="005B734D" w:rsidP="004E62B0">
            <w:pPr>
              <w:bidi w:val="0"/>
              <w:rPr>
                <w:rFonts w:ascii="Times New Roman" w:hAnsi="Times New Roman" w:cs="Times New Roman"/>
                <w:sz w:val="24"/>
                <w:szCs w:val="24"/>
              </w:rPr>
            </w:pPr>
            <w:r w:rsidRPr="00CC2E88">
              <w:rPr>
                <w:rStyle w:val="item"/>
                <w:rFonts w:ascii="Times New Roman" w:hAnsi="Times New Roman" w:cs="Times New Roman"/>
                <w:b/>
                <w:bCs/>
                <w:sz w:val="24"/>
                <w:szCs w:val="24"/>
              </w:rPr>
              <w:t>1.</w:t>
            </w:r>
            <w:r w:rsidRPr="00CC2E88">
              <w:rPr>
                <w:rStyle w:val="item"/>
                <w:rFonts w:ascii="Times New Roman" w:hAnsi="Times New Roman" w:cs="Times New Roman"/>
                <w:sz w:val="24"/>
                <w:szCs w:val="24"/>
              </w:rPr>
              <w:t>  Today is colder than yesterday. (hot)</w:t>
            </w:r>
            <w:r w:rsidRPr="00CC2E88">
              <w:rPr>
                <w:rFonts w:ascii="Times New Roman" w:hAnsi="Times New Roman" w:cs="Times New Roman"/>
                <w:sz w:val="24"/>
                <w:szCs w:val="24"/>
              </w:rPr>
              <w:br/>
            </w:r>
            <w:r w:rsidRPr="00CC2E88">
              <w:rPr>
                <w:rStyle w:val="item"/>
                <w:rFonts w:ascii="Times New Roman" w:hAnsi="Times New Roman" w:cs="Times New Roman"/>
                <w:sz w:val="24"/>
                <w:szCs w:val="24"/>
              </w:rPr>
              <w:t>     Yesterday was ________________________ .</w:t>
            </w:r>
            <w:r w:rsidRPr="00CC2E88">
              <w:rPr>
                <w:rFonts w:ascii="Times New Roman" w:hAnsi="Times New Roman" w:cs="Times New Roman"/>
                <w:sz w:val="24"/>
                <w:szCs w:val="24"/>
              </w:rPr>
              <w:br/>
            </w:r>
            <w:r w:rsidRPr="00CC2E88">
              <w:rPr>
                <w:rStyle w:val="item"/>
                <w:rFonts w:ascii="Times New Roman" w:hAnsi="Times New Roman" w:cs="Times New Roman"/>
                <w:b/>
                <w:bCs/>
                <w:sz w:val="24"/>
                <w:szCs w:val="24"/>
              </w:rPr>
              <w:t>2.</w:t>
            </w:r>
            <w:r w:rsidRPr="00CC2E88">
              <w:rPr>
                <w:rStyle w:val="item"/>
                <w:rFonts w:ascii="Times New Roman" w:hAnsi="Times New Roman" w:cs="Times New Roman"/>
                <w:sz w:val="24"/>
                <w:szCs w:val="24"/>
              </w:rPr>
              <w:t>  My car is smaller than your car. (big)</w:t>
            </w:r>
            <w:r w:rsidRPr="00CC2E88">
              <w:rPr>
                <w:rFonts w:ascii="Times New Roman" w:hAnsi="Times New Roman" w:cs="Times New Roman"/>
                <w:sz w:val="24"/>
                <w:szCs w:val="24"/>
              </w:rPr>
              <w:br/>
            </w:r>
            <w:r w:rsidRPr="00CC2E88">
              <w:rPr>
                <w:rStyle w:val="item"/>
                <w:rFonts w:ascii="Times New Roman" w:hAnsi="Times New Roman" w:cs="Times New Roman"/>
                <w:sz w:val="24"/>
                <w:szCs w:val="24"/>
              </w:rPr>
              <w:t>     Your car is ________________________ .</w:t>
            </w:r>
            <w:r w:rsidRPr="00CC2E88">
              <w:rPr>
                <w:rFonts w:ascii="Times New Roman" w:hAnsi="Times New Roman" w:cs="Times New Roman"/>
                <w:sz w:val="24"/>
                <w:szCs w:val="24"/>
              </w:rPr>
              <w:br/>
            </w:r>
            <w:r w:rsidRPr="00CC2E88">
              <w:rPr>
                <w:rStyle w:val="item"/>
                <w:rFonts w:ascii="Times New Roman" w:hAnsi="Times New Roman" w:cs="Times New Roman"/>
                <w:b/>
                <w:bCs/>
                <w:sz w:val="24"/>
                <w:szCs w:val="24"/>
              </w:rPr>
              <w:t>3.</w:t>
            </w:r>
            <w:r w:rsidRPr="00CC2E88">
              <w:rPr>
                <w:rStyle w:val="item"/>
                <w:rFonts w:ascii="Times New Roman" w:hAnsi="Times New Roman" w:cs="Times New Roman"/>
                <w:sz w:val="24"/>
                <w:szCs w:val="24"/>
              </w:rPr>
              <w:t>  My sister's hair is longer than my hair. (short)</w:t>
            </w:r>
            <w:r w:rsidRPr="00CC2E88">
              <w:rPr>
                <w:rFonts w:ascii="Times New Roman" w:hAnsi="Times New Roman" w:cs="Times New Roman"/>
                <w:sz w:val="24"/>
                <w:szCs w:val="24"/>
              </w:rPr>
              <w:br/>
            </w:r>
            <w:r w:rsidRPr="00CC2E88">
              <w:rPr>
                <w:rStyle w:val="item"/>
                <w:rFonts w:ascii="Times New Roman" w:hAnsi="Times New Roman" w:cs="Times New Roman"/>
                <w:sz w:val="24"/>
                <w:szCs w:val="24"/>
              </w:rPr>
              <w:t>     My hair is ________________________ .</w:t>
            </w:r>
            <w:r w:rsidRPr="00CC2E88">
              <w:rPr>
                <w:rFonts w:ascii="Times New Roman" w:hAnsi="Times New Roman" w:cs="Times New Roman"/>
                <w:sz w:val="24"/>
                <w:szCs w:val="24"/>
              </w:rPr>
              <w:br/>
            </w:r>
            <w:r w:rsidRPr="00CC2E88">
              <w:rPr>
                <w:rStyle w:val="item"/>
                <w:rFonts w:ascii="Times New Roman" w:hAnsi="Times New Roman" w:cs="Times New Roman"/>
                <w:b/>
                <w:bCs/>
                <w:sz w:val="24"/>
                <w:szCs w:val="24"/>
              </w:rPr>
              <w:t>4.</w:t>
            </w:r>
            <w:r w:rsidRPr="00CC2E88">
              <w:rPr>
                <w:rStyle w:val="item"/>
                <w:rFonts w:ascii="Times New Roman" w:hAnsi="Times New Roman" w:cs="Times New Roman"/>
                <w:sz w:val="24"/>
                <w:szCs w:val="24"/>
              </w:rPr>
              <w:t>  Fridays are better than Mondays. (bad)</w:t>
            </w:r>
            <w:r w:rsidRPr="00CC2E88">
              <w:rPr>
                <w:rFonts w:ascii="Times New Roman" w:hAnsi="Times New Roman" w:cs="Times New Roman"/>
                <w:sz w:val="24"/>
                <w:szCs w:val="24"/>
              </w:rPr>
              <w:br/>
            </w:r>
            <w:r w:rsidRPr="00CC2E88">
              <w:rPr>
                <w:rStyle w:val="item"/>
                <w:rFonts w:ascii="Times New Roman" w:hAnsi="Times New Roman" w:cs="Times New Roman"/>
                <w:sz w:val="24"/>
                <w:szCs w:val="24"/>
              </w:rPr>
              <w:t>     Mondays are ________________________ .</w:t>
            </w:r>
            <w:r w:rsidRPr="00CC2E88">
              <w:rPr>
                <w:rFonts w:ascii="Times New Roman" w:hAnsi="Times New Roman" w:cs="Times New Roman"/>
                <w:sz w:val="24"/>
                <w:szCs w:val="24"/>
              </w:rPr>
              <w:br/>
            </w:r>
            <w:r w:rsidRPr="00CC2E88">
              <w:rPr>
                <w:rStyle w:val="item"/>
                <w:rFonts w:ascii="Times New Roman" w:hAnsi="Times New Roman" w:cs="Times New Roman"/>
                <w:b/>
                <w:bCs/>
                <w:sz w:val="24"/>
                <w:szCs w:val="24"/>
              </w:rPr>
              <w:lastRenderedPageBreak/>
              <w:t>5.</w:t>
            </w:r>
            <w:r w:rsidRPr="00CC2E88">
              <w:rPr>
                <w:rStyle w:val="item"/>
                <w:rFonts w:ascii="Times New Roman" w:hAnsi="Times New Roman" w:cs="Times New Roman"/>
                <w:sz w:val="24"/>
                <w:szCs w:val="24"/>
              </w:rPr>
              <w:t>  The microwave is cleaner than the stove. (dirty)</w:t>
            </w:r>
            <w:r w:rsidRPr="00CC2E88">
              <w:rPr>
                <w:rFonts w:ascii="Times New Roman" w:hAnsi="Times New Roman" w:cs="Times New Roman"/>
                <w:sz w:val="24"/>
                <w:szCs w:val="24"/>
              </w:rPr>
              <w:br/>
            </w:r>
            <w:r w:rsidRPr="00CC2E88">
              <w:rPr>
                <w:rStyle w:val="item"/>
                <w:rFonts w:ascii="Times New Roman" w:hAnsi="Times New Roman" w:cs="Times New Roman"/>
                <w:sz w:val="24"/>
                <w:szCs w:val="24"/>
              </w:rPr>
              <w:t>     The stove is ________________________ .</w:t>
            </w:r>
            <w:r w:rsidRPr="00CC2E88">
              <w:rPr>
                <w:rFonts w:ascii="Times New Roman" w:hAnsi="Times New Roman" w:cs="Times New Roman"/>
                <w:sz w:val="24"/>
                <w:szCs w:val="24"/>
              </w:rPr>
              <w:br/>
            </w:r>
            <w:r w:rsidRPr="00CC2E88">
              <w:rPr>
                <w:rStyle w:val="item"/>
                <w:rFonts w:ascii="Times New Roman" w:hAnsi="Times New Roman" w:cs="Times New Roman"/>
                <w:b/>
                <w:bCs/>
                <w:sz w:val="24"/>
                <w:szCs w:val="24"/>
              </w:rPr>
              <w:t>6.</w:t>
            </w:r>
            <w:r w:rsidRPr="00CC2E88">
              <w:rPr>
                <w:rStyle w:val="item"/>
                <w:rFonts w:ascii="Times New Roman" w:hAnsi="Times New Roman" w:cs="Times New Roman"/>
                <w:sz w:val="24"/>
                <w:szCs w:val="24"/>
              </w:rPr>
              <w:t>  The T-shirt is cheaper than the pants. (expensive)</w:t>
            </w:r>
            <w:r w:rsidRPr="00CC2E88">
              <w:rPr>
                <w:rFonts w:ascii="Times New Roman" w:hAnsi="Times New Roman" w:cs="Times New Roman"/>
                <w:sz w:val="24"/>
                <w:szCs w:val="24"/>
              </w:rPr>
              <w:br/>
            </w:r>
            <w:r w:rsidRPr="00CC2E88">
              <w:rPr>
                <w:rStyle w:val="item"/>
                <w:rFonts w:ascii="Times New Roman" w:hAnsi="Times New Roman" w:cs="Times New Roman"/>
                <w:sz w:val="24"/>
                <w:szCs w:val="24"/>
              </w:rPr>
              <w:t>     The pants are ________________________ .</w:t>
            </w:r>
          </w:p>
        </w:tc>
        <w:tc>
          <w:tcPr>
            <w:tcW w:w="1763" w:type="dxa"/>
            <w:vAlign w:val="center"/>
          </w:tcPr>
          <w:p w:rsidR="005B734D" w:rsidRDefault="005B734D" w:rsidP="004E62B0">
            <w:pPr>
              <w:bidi w:val="0"/>
              <w:jc w:val="center"/>
              <w:rPr>
                <w:rFonts w:ascii="Times New Roman" w:hAnsi="Times New Roman" w:cs="Times New Roman"/>
                <w:sz w:val="28"/>
                <w:szCs w:val="52"/>
              </w:rPr>
            </w:pPr>
            <w:r w:rsidRPr="00CC2E88">
              <w:rPr>
                <w:rFonts w:ascii="Times New Roman" w:hAnsi="Times New Roman" w:cs="Times New Roman"/>
                <w:sz w:val="28"/>
                <w:szCs w:val="52"/>
              </w:rPr>
              <w:object w:dxaOrig="1441" w:dyaOrig="811">
                <v:shape id="_x0000_i1026" type="#_x0000_t75" style="width:1in;height:40.5pt" o:ole="">
                  <v:imagedata r:id="rId10" o:title=""/>
                </v:shape>
                <o:OLEObject Type="Embed" ProgID="Package" ShapeID="_x0000_i1026" DrawAspect="Content" ObjectID="_1637741523" r:id="rId11"/>
              </w:object>
            </w:r>
          </w:p>
        </w:tc>
      </w:tr>
    </w:tbl>
    <w:p w:rsidR="005B734D" w:rsidRDefault="005B734D" w:rsidP="005B734D">
      <w:pPr>
        <w:bidi w:val="0"/>
        <w:rPr>
          <w:rFonts w:ascii="Times New Roman" w:hAnsi="Times New Roman" w:cs="Times New Roman"/>
          <w:sz w:val="28"/>
          <w:szCs w:val="52"/>
        </w:rPr>
      </w:pPr>
    </w:p>
    <w:p w:rsidR="005B734D" w:rsidRPr="00CC2E88" w:rsidRDefault="005B734D" w:rsidP="005B734D">
      <w:pPr>
        <w:bidi w:val="0"/>
        <w:rPr>
          <w:rFonts w:ascii="Times New Roman" w:hAnsi="Times New Roman" w:cs="Times New Roman"/>
          <w:b/>
          <w:bCs/>
          <w:sz w:val="44"/>
          <w:szCs w:val="144"/>
        </w:rPr>
      </w:pPr>
      <w:r w:rsidRPr="00CC2E88">
        <w:rPr>
          <w:rStyle w:val="title-breadcrumb"/>
          <w:rFonts w:ascii="Times New Roman" w:hAnsi="Times New Roman" w:cs="Times New Roman"/>
          <w:b/>
          <w:bCs/>
          <w:sz w:val="36"/>
          <w:szCs w:val="36"/>
        </w:rPr>
        <w:t>High numbers: Activity 1</w:t>
      </w:r>
    </w:p>
    <w:p w:rsidR="005B734D" w:rsidRPr="00CC2E88" w:rsidRDefault="005B734D" w:rsidP="005B734D">
      <w:pPr>
        <w:bidi w:val="0"/>
        <w:rPr>
          <w:rFonts w:ascii="Times New Roman" w:hAnsi="Times New Roman" w:cs="B Nazanin"/>
          <w:sz w:val="28"/>
          <w:szCs w:val="28"/>
        </w:rPr>
      </w:pPr>
      <w:r w:rsidRPr="00CC2E88">
        <w:rPr>
          <w:rFonts w:ascii="Times New Roman" w:cs="B Nazanin"/>
          <w:sz w:val="28"/>
          <w:szCs w:val="28"/>
        </w:rPr>
        <w:t>﻿</w:t>
      </w:r>
      <w:r w:rsidRPr="00CC2E88">
        <w:rPr>
          <w:rFonts w:ascii="Times New Roman" w:hAnsi="Times New Roman" w:cs="B Nazanin"/>
          <w:sz w:val="28"/>
          <w:szCs w:val="28"/>
        </w:rPr>
        <w:t xml:space="preserve"> Complete the sentences with the correct words. Listen to the numbers and check.</w:t>
      </w:r>
    </w:p>
    <w:tbl>
      <w:tblPr>
        <w:tblStyle w:val="TableGrid"/>
        <w:tblW w:w="0" w:type="auto"/>
        <w:tblLook w:val="04A0"/>
      </w:tblPr>
      <w:tblGrid>
        <w:gridCol w:w="6912"/>
        <w:gridCol w:w="2330"/>
      </w:tblGrid>
      <w:tr w:rsidR="005B734D" w:rsidTr="004E62B0">
        <w:tc>
          <w:tcPr>
            <w:tcW w:w="6912" w:type="dxa"/>
          </w:tcPr>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1.  175 is a </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u w:val="single"/>
                <w:lang w:bidi="ar-SA"/>
              </w:rPr>
              <w:t>million / thousand / hundred</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lang w:bidi="ar-SA"/>
              </w:rPr>
              <w:t>and seventy-five.</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2.  5,000,000 is five</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u w:val="single"/>
                <w:lang w:bidi="ar-SA"/>
              </w:rPr>
              <w:t>million / millions / thousand</w:t>
            </w:r>
            <w:r w:rsidRPr="00CC2E88">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3.  2,150 is two </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u w:val="single"/>
                <w:lang w:bidi="ar-SA"/>
              </w:rPr>
              <w:t>thousands / thousand / million</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lang w:bidi="ar-SA"/>
              </w:rPr>
              <w:t>one hundred and fifty.</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4.  225 is two hundred </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u w:val="single"/>
                <w:lang w:bidi="ar-SA"/>
              </w:rPr>
              <w:t>twenty-five / and fifty-two / and twenty-five</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lang w:bidi="ar-SA"/>
              </w:rPr>
              <w:t>.</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5.  25,000 is twenty-five </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u w:val="single"/>
                <w:lang w:bidi="ar-SA"/>
              </w:rPr>
              <w:t>thousand / million / thousands</w:t>
            </w:r>
            <w:r w:rsidRPr="00CC2E88">
              <w:rPr>
                <w:rFonts w:ascii="Times New Roman" w:eastAsia="Times New Roman" w:hAnsi="Times New Roman" w:cs="Times New Roman"/>
                <w:sz w:val="24"/>
                <w:szCs w:val="24"/>
                <w:lang w:bidi="ar-SA"/>
              </w:rPr>
              <w:t>.</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6.  1,800 is one thousand </w:t>
            </w:r>
            <w:r w:rsidRPr="00F83226">
              <w:rPr>
                <w:rFonts w:ascii="Times New Roman" w:eastAsia="Times New Roman" w:hAnsi="Times New Roman" w:cs="Times New Roman"/>
                <w:sz w:val="24"/>
                <w:szCs w:val="24"/>
                <w:u w:val="single"/>
                <w:lang w:bidi="ar-SA"/>
              </w:rPr>
              <w:t>and eight hundred / and eighty / eight hundred</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lang w:bidi="ar-SA"/>
              </w:rPr>
              <w:t>.</w:t>
            </w:r>
          </w:p>
          <w:p w:rsidR="005B734D" w:rsidRPr="00CC2E88"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7.  630 is six hundred </w:t>
            </w:r>
            <w:r w:rsidRPr="00F83226">
              <w:rPr>
                <w:rFonts w:ascii="Times New Roman" w:eastAsia="Times New Roman" w:hAnsi="Times New Roman" w:cs="Times New Roman"/>
                <w:sz w:val="24"/>
                <w:szCs w:val="24"/>
                <w:u w:val="single"/>
                <w:lang w:bidi="ar-SA"/>
              </w:rPr>
              <w:t>and thirteen / and thirty / three</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lang w:bidi="ar-SA"/>
              </w:rPr>
              <w:t>.</w:t>
            </w:r>
          </w:p>
          <w:p w:rsidR="005B734D" w:rsidRPr="00F83226" w:rsidRDefault="005B734D" w:rsidP="004E62B0">
            <w:pPr>
              <w:bidi w:val="0"/>
              <w:rPr>
                <w:rFonts w:ascii="Times New Roman" w:eastAsia="Times New Roman" w:hAnsi="Times New Roman" w:cs="Times New Roman"/>
                <w:sz w:val="24"/>
                <w:szCs w:val="24"/>
                <w:lang w:bidi="ar-SA"/>
              </w:rPr>
            </w:pPr>
            <w:r w:rsidRPr="00CC2E88">
              <w:rPr>
                <w:rFonts w:ascii="Times New Roman" w:eastAsia="Times New Roman" w:hAnsi="Times New Roman" w:cs="Times New Roman"/>
                <w:sz w:val="24"/>
                <w:szCs w:val="24"/>
                <w:lang w:bidi="ar-SA"/>
              </w:rPr>
              <w:t xml:space="preserve">8.  14,050 is </w:t>
            </w:r>
            <w:r>
              <w:rPr>
                <w:rFonts w:ascii="Times New Roman" w:eastAsia="Times New Roman" w:hAnsi="Times New Roman" w:cs="Times New Roman"/>
                <w:sz w:val="24"/>
                <w:szCs w:val="24"/>
                <w:lang w:bidi="ar-SA"/>
              </w:rPr>
              <w:t xml:space="preserve"> </w:t>
            </w:r>
            <w:r w:rsidRPr="00F83226">
              <w:rPr>
                <w:rFonts w:ascii="Times New Roman" w:eastAsia="Times New Roman" w:hAnsi="Times New Roman" w:cs="Times New Roman"/>
                <w:sz w:val="24"/>
                <w:szCs w:val="24"/>
                <w:u w:val="single"/>
                <w:lang w:bidi="ar-SA"/>
              </w:rPr>
              <w:t>fourteen thousand / forty thousand / fourteen thousands</w:t>
            </w:r>
            <w:r>
              <w:rPr>
                <w:rFonts w:ascii="Times New Roman" w:eastAsia="Times New Roman" w:hAnsi="Times New Roman" w:cs="Times New Roman"/>
                <w:sz w:val="24"/>
                <w:szCs w:val="24"/>
                <w:lang w:bidi="ar-SA"/>
              </w:rPr>
              <w:t xml:space="preserve"> </w:t>
            </w:r>
            <w:r w:rsidRPr="00CC2E88">
              <w:rPr>
                <w:rFonts w:ascii="Times New Roman" w:eastAsia="Times New Roman" w:hAnsi="Times New Roman" w:cs="Times New Roman"/>
                <w:sz w:val="24"/>
                <w:szCs w:val="24"/>
                <w:lang w:bidi="ar-SA"/>
              </w:rPr>
              <w:t>and fifty.</w:t>
            </w:r>
          </w:p>
        </w:tc>
        <w:tc>
          <w:tcPr>
            <w:tcW w:w="2330" w:type="dxa"/>
            <w:vAlign w:val="center"/>
          </w:tcPr>
          <w:p w:rsidR="005B734D" w:rsidRDefault="005B734D" w:rsidP="004E62B0">
            <w:pPr>
              <w:bidi w:val="0"/>
              <w:jc w:val="center"/>
              <w:rPr>
                <w:rFonts w:ascii="Times New Roman" w:hAnsi="Times New Roman" w:cs="Times New Roman"/>
                <w:sz w:val="24"/>
                <w:szCs w:val="24"/>
              </w:rPr>
            </w:pPr>
            <w:r w:rsidRPr="00F83226">
              <w:rPr>
                <w:rFonts w:ascii="Times New Roman" w:hAnsi="Times New Roman" w:cs="Times New Roman"/>
                <w:sz w:val="24"/>
                <w:szCs w:val="24"/>
              </w:rPr>
              <w:object w:dxaOrig="1441" w:dyaOrig="811">
                <v:shape id="_x0000_i1027" type="#_x0000_t75" style="width:1in;height:40.5pt" o:ole="">
                  <v:imagedata r:id="rId12" o:title=""/>
                </v:shape>
                <o:OLEObject Type="Embed" ProgID="Package" ShapeID="_x0000_i1027" DrawAspect="Content" ObjectID="_1637741524" r:id="rId13"/>
              </w:object>
            </w:r>
          </w:p>
        </w:tc>
      </w:tr>
    </w:tbl>
    <w:p w:rsidR="005B734D" w:rsidRDefault="005B734D" w:rsidP="005B734D">
      <w:pPr>
        <w:bidi w:val="0"/>
        <w:rPr>
          <w:rFonts w:ascii="Times New Roman" w:hAnsi="Times New Roman" w:cs="Times New Roman"/>
          <w:b/>
          <w:bCs/>
          <w:sz w:val="36"/>
          <w:szCs w:val="36"/>
        </w:rPr>
      </w:pPr>
    </w:p>
    <w:p w:rsidR="005B734D" w:rsidRPr="00CC2E88" w:rsidRDefault="005B734D" w:rsidP="005B734D">
      <w:pPr>
        <w:bidi w:val="0"/>
        <w:rPr>
          <w:rFonts w:ascii="Times New Roman" w:hAnsi="Times New Roman" w:cs="Times New Roman"/>
          <w:b/>
          <w:bCs/>
          <w:sz w:val="44"/>
          <w:szCs w:val="144"/>
        </w:rPr>
      </w:pPr>
      <w:r w:rsidRPr="00CC2E88">
        <w:rPr>
          <w:rStyle w:val="title-breadcrumb"/>
          <w:rFonts w:ascii="Times New Roman" w:hAnsi="Times New Roman" w:cs="Times New Roman"/>
          <w:b/>
          <w:bCs/>
          <w:sz w:val="36"/>
          <w:szCs w:val="36"/>
        </w:rPr>
        <w:t xml:space="preserve">High numbers: Activity </w:t>
      </w:r>
      <w:r>
        <w:rPr>
          <w:rStyle w:val="title-breadcrumb"/>
          <w:rFonts w:ascii="Times New Roman" w:hAnsi="Times New Roman" w:cs="Times New Roman"/>
          <w:b/>
          <w:bCs/>
          <w:sz w:val="36"/>
          <w:szCs w:val="36"/>
        </w:rPr>
        <w:t>2</w:t>
      </w:r>
    </w:p>
    <w:p w:rsidR="005B734D" w:rsidRPr="00F83226" w:rsidRDefault="005B734D" w:rsidP="005B734D">
      <w:pPr>
        <w:bidi w:val="0"/>
        <w:rPr>
          <w:rFonts w:ascii="Times New Roman" w:hAnsi="Times New Roman" w:cs="Times New Roman"/>
          <w:sz w:val="36"/>
          <w:szCs w:val="36"/>
        </w:rPr>
      </w:pPr>
      <w:r w:rsidRPr="00F83226">
        <w:rPr>
          <w:rFonts w:ascii="Times New Roman" w:hAnsi="Times New Roman" w:cs="Times New Roman"/>
          <w:sz w:val="28"/>
          <w:szCs w:val="28"/>
        </w:rPr>
        <w:t xml:space="preserve">Listen and read. Write the numbers. Remember to write a comma (,) after </w:t>
      </w:r>
      <w:r w:rsidRPr="00F83226">
        <w:rPr>
          <w:rFonts w:ascii="Times New Roman" w:hAnsi="Times New Roman" w:cs="Times New Roman"/>
          <w:i/>
          <w:iCs/>
          <w:sz w:val="28"/>
          <w:szCs w:val="28"/>
        </w:rPr>
        <w:t>thousand</w:t>
      </w:r>
      <w:r w:rsidRPr="00F83226">
        <w:rPr>
          <w:rFonts w:ascii="Times New Roman" w:hAnsi="Times New Roman" w:cs="Times New Roman"/>
          <w:sz w:val="28"/>
          <w:szCs w:val="28"/>
        </w:rPr>
        <w:t xml:space="preserve"> and </w:t>
      </w:r>
      <w:r w:rsidRPr="00F83226">
        <w:rPr>
          <w:rFonts w:ascii="Times New Roman" w:hAnsi="Times New Roman" w:cs="Times New Roman"/>
          <w:i/>
          <w:iCs/>
          <w:sz w:val="28"/>
          <w:szCs w:val="28"/>
        </w:rPr>
        <w:t>million </w:t>
      </w:r>
      <w:r w:rsidRPr="00F83226">
        <w:rPr>
          <w:rFonts w:ascii="Times New Roman" w:hAnsi="Times New Roman" w:cs="Times New Roman"/>
          <w:sz w:val="28"/>
          <w:szCs w:val="28"/>
        </w:rPr>
        <w:t>e.g., 5,340,000.</w:t>
      </w:r>
    </w:p>
    <w:p w:rsidR="005B734D" w:rsidRDefault="005B734D" w:rsidP="005B734D">
      <w:pPr>
        <w:bidi w:val="0"/>
        <w:rPr>
          <w:rFonts w:ascii="Times New Roman" w:hAnsi="Times New Roman" w:cs="Times New Roman"/>
          <w:sz w:val="28"/>
          <w:szCs w:val="28"/>
        </w:rPr>
      </w:pPr>
    </w:p>
    <w:tbl>
      <w:tblPr>
        <w:tblStyle w:val="TableGrid"/>
        <w:tblW w:w="0" w:type="auto"/>
        <w:jc w:val="center"/>
        <w:tblInd w:w="-293" w:type="dxa"/>
        <w:tblLook w:val="04A0"/>
      </w:tblPr>
      <w:tblGrid>
        <w:gridCol w:w="6071"/>
        <w:gridCol w:w="1843"/>
      </w:tblGrid>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a hundred and ten  __________  </w:t>
            </w:r>
          </w:p>
        </w:tc>
        <w:tc>
          <w:tcPr>
            <w:tcW w:w="1843" w:type="dxa"/>
            <w:vAlign w:val="center"/>
          </w:tcPr>
          <w:p w:rsidR="005B734D" w:rsidRPr="00464B0E" w:rsidRDefault="005B734D" w:rsidP="004E62B0">
            <w:pPr>
              <w:pStyle w:val="NormalWeb"/>
              <w:jc w:val="center"/>
            </w:pPr>
            <w:r w:rsidRPr="00F83226">
              <w:object w:dxaOrig="630" w:dyaOrig="811">
                <v:shape id="_x0000_i1028" type="#_x0000_t75" style="width:31.5pt;height:40.5pt" o:ole="">
                  <v:imagedata r:id="rId14" o:title=""/>
                </v:shape>
                <o:OLEObject Type="Embed" ProgID="Package" ShapeID="_x0000_i1028" DrawAspect="Content" ObjectID="_1637741525" r:id="rId15"/>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four hundred and fifty  __________  </w:t>
            </w:r>
          </w:p>
        </w:tc>
        <w:tc>
          <w:tcPr>
            <w:tcW w:w="1843" w:type="dxa"/>
            <w:vAlign w:val="center"/>
          </w:tcPr>
          <w:p w:rsidR="005B734D" w:rsidRPr="00464B0E" w:rsidRDefault="005B734D" w:rsidP="004E62B0">
            <w:pPr>
              <w:pStyle w:val="NormalWeb"/>
              <w:jc w:val="center"/>
            </w:pPr>
            <w:r w:rsidRPr="00F83226">
              <w:object w:dxaOrig="630" w:dyaOrig="811">
                <v:shape id="_x0000_i1029" type="#_x0000_t75" style="width:31.5pt;height:40.5pt" o:ole="">
                  <v:imagedata r:id="rId16" o:title=""/>
                </v:shape>
                <o:OLEObject Type="Embed" ProgID="Package" ShapeID="_x0000_i1029" DrawAspect="Content" ObjectID="_1637741526" r:id="rId17"/>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one thousand three hundred  __________  </w:t>
            </w:r>
          </w:p>
        </w:tc>
        <w:tc>
          <w:tcPr>
            <w:tcW w:w="1843" w:type="dxa"/>
            <w:vAlign w:val="center"/>
          </w:tcPr>
          <w:p w:rsidR="005B734D" w:rsidRPr="00464B0E" w:rsidRDefault="005B734D" w:rsidP="004E62B0">
            <w:pPr>
              <w:pStyle w:val="NormalWeb"/>
              <w:jc w:val="center"/>
            </w:pPr>
            <w:r w:rsidRPr="00F83226">
              <w:object w:dxaOrig="630" w:dyaOrig="811">
                <v:shape id="_x0000_i1030" type="#_x0000_t75" style="width:31.5pt;height:40.5pt" o:ole="">
                  <v:imagedata r:id="rId18" o:title=""/>
                </v:shape>
                <o:OLEObject Type="Embed" ProgID="Package" ShapeID="_x0000_i1030" DrawAspect="Content" ObjectID="_1637741527" r:id="rId19"/>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three thousand and fifty  __________  </w:t>
            </w:r>
          </w:p>
        </w:tc>
        <w:tc>
          <w:tcPr>
            <w:tcW w:w="1843" w:type="dxa"/>
            <w:vAlign w:val="center"/>
          </w:tcPr>
          <w:p w:rsidR="005B734D" w:rsidRPr="00464B0E" w:rsidRDefault="005B734D" w:rsidP="004E62B0">
            <w:pPr>
              <w:pStyle w:val="NormalWeb"/>
              <w:jc w:val="center"/>
            </w:pPr>
            <w:r w:rsidRPr="00F83226">
              <w:object w:dxaOrig="630" w:dyaOrig="811">
                <v:shape id="_x0000_i1031" type="#_x0000_t75" style="width:31.5pt;height:40.5pt" o:ole="">
                  <v:imagedata r:id="rId20" o:title=""/>
                </v:shape>
                <o:OLEObject Type="Embed" ProgID="Package" ShapeID="_x0000_i1031" DrawAspect="Content" ObjectID="_1637741528" r:id="rId21"/>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fifteen thousand nine hundred  __________   </w:t>
            </w:r>
          </w:p>
        </w:tc>
        <w:tc>
          <w:tcPr>
            <w:tcW w:w="1843" w:type="dxa"/>
            <w:vAlign w:val="center"/>
          </w:tcPr>
          <w:p w:rsidR="005B734D" w:rsidRPr="00464B0E" w:rsidRDefault="005B734D" w:rsidP="004E62B0">
            <w:pPr>
              <w:pStyle w:val="NormalWeb"/>
              <w:jc w:val="center"/>
            </w:pPr>
            <w:r w:rsidRPr="00F83226">
              <w:object w:dxaOrig="630" w:dyaOrig="811">
                <v:shape id="_x0000_i1032" type="#_x0000_t75" style="width:31.5pt;height:40.5pt" o:ole="">
                  <v:imagedata r:id="rId22" o:title=""/>
                </v:shape>
                <o:OLEObject Type="Embed" ProgID="Package" ShapeID="_x0000_i1032" DrawAspect="Content" ObjectID="_1637741529" r:id="rId23"/>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thirty thousand  __________  </w:t>
            </w:r>
          </w:p>
        </w:tc>
        <w:tc>
          <w:tcPr>
            <w:tcW w:w="1843" w:type="dxa"/>
            <w:vAlign w:val="center"/>
          </w:tcPr>
          <w:p w:rsidR="005B734D" w:rsidRPr="00464B0E" w:rsidRDefault="005B734D" w:rsidP="004E62B0">
            <w:pPr>
              <w:pStyle w:val="NormalWeb"/>
              <w:jc w:val="center"/>
            </w:pPr>
            <w:r w:rsidRPr="00F83226">
              <w:object w:dxaOrig="630" w:dyaOrig="811">
                <v:shape id="_x0000_i1033" type="#_x0000_t75" style="width:31.5pt;height:40.5pt" o:ole="">
                  <v:imagedata r:id="rId24" o:title=""/>
                </v:shape>
                <o:OLEObject Type="Embed" ProgID="Package" ShapeID="_x0000_i1033" DrawAspect="Content" ObjectID="_1637741530" r:id="rId25"/>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lastRenderedPageBreak/>
              <w:t xml:space="preserve">two hundred and seventy thousand  __________  </w:t>
            </w:r>
          </w:p>
        </w:tc>
        <w:tc>
          <w:tcPr>
            <w:tcW w:w="1843" w:type="dxa"/>
            <w:vAlign w:val="center"/>
          </w:tcPr>
          <w:p w:rsidR="005B734D" w:rsidRPr="00464B0E" w:rsidRDefault="005B734D" w:rsidP="004E62B0">
            <w:pPr>
              <w:pStyle w:val="NormalWeb"/>
              <w:jc w:val="center"/>
              <w:rPr>
                <w:sz w:val="28"/>
                <w:szCs w:val="28"/>
              </w:rPr>
            </w:pPr>
            <w:r w:rsidRPr="00F83226">
              <w:object w:dxaOrig="630" w:dyaOrig="811">
                <v:shape id="_x0000_i1034" type="#_x0000_t75" style="width:31.5pt;height:40.5pt" o:ole="">
                  <v:imagedata r:id="rId26" o:title=""/>
                </v:shape>
                <o:OLEObject Type="Embed" ProgID="Package" ShapeID="_x0000_i1034" DrawAspect="Content" ObjectID="_1637741531" r:id="rId27"/>
              </w:object>
            </w:r>
          </w:p>
        </w:tc>
      </w:tr>
      <w:tr w:rsidR="005B734D" w:rsidRPr="00464B0E" w:rsidTr="004E62B0">
        <w:trPr>
          <w:jc w:val="center"/>
        </w:trPr>
        <w:tc>
          <w:tcPr>
            <w:tcW w:w="6071" w:type="dxa"/>
            <w:vAlign w:val="center"/>
          </w:tcPr>
          <w:p w:rsidR="005B734D" w:rsidRPr="00AC094C" w:rsidRDefault="005B734D" w:rsidP="005B734D">
            <w:pPr>
              <w:pStyle w:val="ListParagraph"/>
              <w:numPr>
                <w:ilvl w:val="0"/>
                <w:numId w:val="46"/>
              </w:numPr>
              <w:bidi w:val="0"/>
              <w:rPr>
                <w:rFonts w:ascii="Times New Roman" w:eastAsia="Times New Roman" w:hAnsi="Times New Roman" w:cs="Times New Roman"/>
                <w:sz w:val="24"/>
                <w:szCs w:val="24"/>
              </w:rPr>
            </w:pPr>
            <w:r w:rsidRPr="00AC094C">
              <w:rPr>
                <w:rFonts w:ascii="Times New Roman" w:eastAsia="Times New Roman" w:hAnsi="Times New Roman" w:cs="Times New Roman"/>
                <w:sz w:val="24"/>
                <w:szCs w:val="24"/>
                <w:lang w:bidi="ar-SA"/>
              </w:rPr>
              <w:t xml:space="preserve">three million nine hundred thousand  __________  </w:t>
            </w:r>
          </w:p>
        </w:tc>
        <w:tc>
          <w:tcPr>
            <w:tcW w:w="1843" w:type="dxa"/>
            <w:vAlign w:val="center"/>
          </w:tcPr>
          <w:p w:rsidR="005B734D" w:rsidRPr="00464B0E" w:rsidRDefault="005B734D" w:rsidP="004E62B0">
            <w:pPr>
              <w:pStyle w:val="NormalWeb"/>
              <w:jc w:val="center"/>
              <w:rPr>
                <w:sz w:val="28"/>
                <w:szCs w:val="28"/>
              </w:rPr>
            </w:pPr>
            <w:r w:rsidRPr="00F83226">
              <w:object w:dxaOrig="630" w:dyaOrig="811">
                <v:shape id="_x0000_i1035" type="#_x0000_t75" style="width:31.5pt;height:40.5pt" o:ole="">
                  <v:imagedata r:id="rId28" o:title=""/>
                </v:shape>
                <o:OLEObject Type="Embed" ProgID="Package" ShapeID="_x0000_i1035" DrawAspect="Content" ObjectID="_1637741532" r:id="rId29"/>
              </w:object>
            </w:r>
          </w:p>
        </w:tc>
      </w:tr>
    </w:tbl>
    <w:p w:rsidR="005B734D" w:rsidRDefault="005B734D" w:rsidP="005B734D">
      <w:pPr>
        <w:pStyle w:val="NormalWeb"/>
        <w:rPr>
          <w:sz w:val="28"/>
          <w:szCs w:val="28"/>
        </w:rPr>
      </w:pPr>
    </w:p>
    <w:p w:rsidR="005B734D" w:rsidRDefault="005B734D" w:rsidP="005B734D">
      <w:pPr>
        <w:pStyle w:val="NormalWeb"/>
        <w:rPr>
          <w:sz w:val="28"/>
          <w:szCs w:val="28"/>
        </w:rPr>
      </w:pPr>
    </w:p>
    <w:p w:rsidR="005B734D" w:rsidRPr="00F83226" w:rsidRDefault="005B734D" w:rsidP="005B734D">
      <w:pPr>
        <w:pStyle w:val="NormalWeb"/>
        <w:rPr>
          <w:rStyle w:val="title-breadcrumb"/>
          <w:b/>
          <w:bCs/>
          <w:sz w:val="36"/>
          <w:szCs w:val="36"/>
        </w:rPr>
      </w:pPr>
      <w:r w:rsidRPr="00F83226">
        <w:rPr>
          <w:rStyle w:val="title-breadcrumb"/>
          <w:b/>
          <w:bCs/>
          <w:sz w:val="36"/>
          <w:szCs w:val="36"/>
        </w:rPr>
        <w:t>/ər/</w:t>
      </w:r>
    </w:p>
    <w:p w:rsidR="005B734D" w:rsidRPr="00F83226" w:rsidRDefault="005B734D" w:rsidP="005B734D">
      <w:pPr>
        <w:pStyle w:val="NormalWeb"/>
        <w:rPr>
          <w:sz w:val="32"/>
          <w:szCs w:val="32"/>
        </w:rPr>
      </w:pPr>
      <w:r>
        <w:rPr>
          <w:sz w:val="28"/>
          <w:szCs w:val="28"/>
        </w:rPr>
        <w:t>﻿Read and listen.</w:t>
      </w:r>
      <w:r w:rsidRPr="00F83226">
        <w:rPr>
          <w:sz w:val="28"/>
          <w:szCs w:val="28"/>
        </w:rPr>
        <w:t>Then say and record.</w:t>
      </w:r>
    </w:p>
    <w:tbl>
      <w:tblPr>
        <w:tblStyle w:val="TableGrid"/>
        <w:tblW w:w="0" w:type="auto"/>
        <w:tblLook w:val="04A0"/>
      </w:tblPr>
      <w:tblGrid>
        <w:gridCol w:w="7054"/>
        <w:gridCol w:w="2188"/>
      </w:tblGrid>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1.</w:t>
            </w:r>
            <w:r w:rsidRPr="00F83226">
              <w:rPr>
                <w:rFonts w:ascii="Times New Roman" w:eastAsia="Times New Roman" w:hAnsi="Times New Roman" w:cs="Times New Roman"/>
                <w:sz w:val="24"/>
                <w:szCs w:val="24"/>
                <w:u w:val="single"/>
                <w:lang w:bidi="ar-SA"/>
              </w:rPr>
              <w:t>hot</w:t>
            </w:r>
            <w:r w:rsidRPr="00F83226">
              <w:rPr>
                <w:rFonts w:ascii="Times New Roman" w:eastAsia="Times New Roman" w:hAnsi="Times New Roman" w:cs="Times New Roman"/>
                <w:sz w:val="24"/>
                <w:szCs w:val="24"/>
                <w:lang w:bidi="ar-SA"/>
              </w:rPr>
              <w:t>ter than</w:t>
            </w:r>
          </w:p>
        </w:tc>
        <w:tc>
          <w:tcPr>
            <w:tcW w:w="2188" w:type="dxa"/>
            <w:vAlign w:val="center"/>
          </w:tcPr>
          <w:p w:rsidR="005B734D" w:rsidRDefault="005B734D" w:rsidP="004E62B0">
            <w:pPr>
              <w:pStyle w:val="NormalWeb"/>
              <w:jc w:val="center"/>
            </w:pPr>
            <w:r w:rsidRPr="00F83226">
              <w:object w:dxaOrig="630" w:dyaOrig="811">
                <v:shape id="_x0000_i1036" type="#_x0000_t75" style="width:31.5pt;height:40.5pt" o:ole="">
                  <v:imagedata r:id="rId30" o:title=""/>
                </v:shape>
                <o:OLEObject Type="Embed" ProgID="Package" ShapeID="_x0000_i1036" DrawAspect="Content" ObjectID="_1637741533" r:id="rId31"/>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2.</w:t>
            </w:r>
            <w:r w:rsidRPr="00F83226">
              <w:rPr>
                <w:rFonts w:ascii="Times New Roman" w:eastAsia="Times New Roman" w:hAnsi="Times New Roman" w:cs="Times New Roman"/>
                <w:sz w:val="24"/>
                <w:szCs w:val="24"/>
                <w:u w:val="single"/>
                <w:lang w:bidi="ar-SA"/>
              </w:rPr>
              <w:t>chea</w:t>
            </w:r>
            <w:r w:rsidRPr="00F83226">
              <w:rPr>
                <w:rFonts w:ascii="Times New Roman" w:eastAsia="Times New Roman" w:hAnsi="Times New Roman" w:cs="Times New Roman"/>
                <w:sz w:val="24"/>
                <w:szCs w:val="24"/>
                <w:lang w:bidi="ar-SA"/>
              </w:rPr>
              <w:t>per than</w:t>
            </w:r>
          </w:p>
        </w:tc>
        <w:tc>
          <w:tcPr>
            <w:tcW w:w="2188" w:type="dxa"/>
            <w:vAlign w:val="center"/>
          </w:tcPr>
          <w:p w:rsidR="005B734D" w:rsidRDefault="005B734D" w:rsidP="004E62B0">
            <w:pPr>
              <w:pStyle w:val="NormalWeb"/>
              <w:jc w:val="center"/>
            </w:pPr>
            <w:r w:rsidRPr="00F83226">
              <w:object w:dxaOrig="630" w:dyaOrig="811">
                <v:shape id="_x0000_i1037" type="#_x0000_t75" style="width:31.5pt;height:40.5pt" o:ole="">
                  <v:imagedata r:id="rId32" o:title=""/>
                </v:shape>
                <o:OLEObject Type="Embed" ProgID="Package" ShapeID="_x0000_i1037" DrawAspect="Content" ObjectID="_1637741534" r:id="rId33"/>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3.</w:t>
            </w:r>
            <w:r w:rsidRPr="00F83226">
              <w:rPr>
                <w:rFonts w:ascii="Times New Roman" w:eastAsia="Times New Roman" w:hAnsi="Times New Roman" w:cs="Times New Roman"/>
                <w:sz w:val="24"/>
                <w:szCs w:val="24"/>
                <w:u w:val="single"/>
                <w:lang w:bidi="ar-SA"/>
              </w:rPr>
              <w:t>ligh</w:t>
            </w:r>
            <w:r w:rsidRPr="00F83226">
              <w:rPr>
                <w:rFonts w:ascii="Times New Roman" w:eastAsia="Times New Roman" w:hAnsi="Times New Roman" w:cs="Times New Roman"/>
                <w:sz w:val="24"/>
                <w:szCs w:val="24"/>
                <w:lang w:bidi="ar-SA"/>
              </w:rPr>
              <w:t>ter than</w:t>
            </w:r>
          </w:p>
        </w:tc>
        <w:tc>
          <w:tcPr>
            <w:tcW w:w="2188" w:type="dxa"/>
            <w:vAlign w:val="center"/>
          </w:tcPr>
          <w:p w:rsidR="005B734D" w:rsidRDefault="005B734D" w:rsidP="004E62B0">
            <w:pPr>
              <w:pStyle w:val="NormalWeb"/>
              <w:jc w:val="center"/>
            </w:pPr>
            <w:r w:rsidRPr="00F83226">
              <w:object w:dxaOrig="630" w:dyaOrig="811">
                <v:shape id="_x0000_i1038" type="#_x0000_t75" style="width:31.5pt;height:40.5pt" o:ole="">
                  <v:imagedata r:id="rId34" o:title=""/>
                </v:shape>
                <o:OLEObject Type="Embed" ProgID="Package" ShapeID="_x0000_i1038" DrawAspect="Content" ObjectID="_1637741535" r:id="rId35"/>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4.</w:t>
            </w:r>
            <w:r w:rsidRPr="00F83226">
              <w:rPr>
                <w:rFonts w:ascii="Times New Roman" w:eastAsia="Times New Roman" w:hAnsi="Times New Roman" w:cs="Times New Roman"/>
                <w:sz w:val="24"/>
                <w:szCs w:val="24"/>
                <w:u w:val="single"/>
                <w:lang w:bidi="ar-SA"/>
              </w:rPr>
              <w:t>smal</w:t>
            </w:r>
            <w:r w:rsidRPr="00F83226">
              <w:rPr>
                <w:rFonts w:ascii="Times New Roman" w:eastAsia="Times New Roman" w:hAnsi="Times New Roman" w:cs="Times New Roman"/>
                <w:sz w:val="24"/>
                <w:szCs w:val="24"/>
                <w:lang w:bidi="ar-SA"/>
              </w:rPr>
              <w:t>ler than</w:t>
            </w:r>
          </w:p>
        </w:tc>
        <w:tc>
          <w:tcPr>
            <w:tcW w:w="2188" w:type="dxa"/>
            <w:vAlign w:val="center"/>
          </w:tcPr>
          <w:p w:rsidR="005B734D" w:rsidRDefault="005B734D" w:rsidP="004E62B0">
            <w:pPr>
              <w:pStyle w:val="NormalWeb"/>
              <w:jc w:val="center"/>
            </w:pPr>
            <w:r w:rsidRPr="00F83226">
              <w:object w:dxaOrig="630" w:dyaOrig="811">
                <v:shape id="_x0000_i1039" type="#_x0000_t75" style="width:31.5pt;height:40.5pt" o:ole="">
                  <v:imagedata r:id="rId36" o:title=""/>
                </v:shape>
                <o:OLEObject Type="Embed" ProgID="Package" ShapeID="_x0000_i1039" DrawAspect="Content" ObjectID="_1637741536" r:id="rId37"/>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5.</w:t>
            </w:r>
            <w:r w:rsidRPr="00F83226">
              <w:rPr>
                <w:rFonts w:ascii="Times New Roman" w:eastAsia="Times New Roman" w:hAnsi="Times New Roman" w:cs="Times New Roman"/>
                <w:sz w:val="24"/>
                <w:szCs w:val="24"/>
                <w:u w:val="single"/>
                <w:lang w:bidi="ar-SA"/>
              </w:rPr>
              <w:t>ea</w:t>
            </w:r>
            <w:r w:rsidRPr="00F83226">
              <w:rPr>
                <w:rFonts w:ascii="Times New Roman" w:eastAsia="Times New Roman" w:hAnsi="Times New Roman" w:cs="Times New Roman"/>
                <w:sz w:val="24"/>
                <w:szCs w:val="24"/>
                <w:lang w:bidi="ar-SA"/>
              </w:rPr>
              <w:t>sier than</w:t>
            </w:r>
          </w:p>
        </w:tc>
        <w:tc>
          <w:tcPr>
            <w:tcW w:w="2188" w:type="dxa"/>
            <w:vAlign w:val="center"/>
          </w:tcPr>
          <w:p w:rsidR="005B734D" w:rsidRDefault="005B734D" w:rsidP="004E62B0">
            <w:pPr>
              <w:pStyle w:val="NormalWeb"/>
              <w:jc w:val="center"/>
            </w:pPr>
            <w:r w:rsidRPr="00F83226">
              <w:object w:dxaOrig="630" w:dyaOrig="811">
                <v:shape id="_x0000_i1040" type="#_x0000_t75" style="width:31.5pt;height:40.5pt" o:ole="">
                  <v:imagedata r:id="rId38" o:title=""/>
                </v:shape>
                <o:OLEObject Type="Embed" ProgID="Package" ShapeID="_x0000_i1040" DrawAspect="Content" ObjectID="_1637741537" r:id="rId39"/>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6.</w:t>
            </w:r>
            <w:r w:rsidRPr="00F83226">
              <w:rPr>
                <w:rFonts w:ascii="Times New Roman" w:eastAsia="Times New Roman" w:hAnsi="Times New Roman" w:cs="Times New Roman"/>
                <w:sz w:val="24"/>
                <w:szCs w:val="24"/>
                <w:u w:val="single"/>
                <w:lang w:bidi="ar-SA"/>
              </w:rPr>
              <w:t>sa</w:t>
            </w:r>
            <w:r w:rsidRPr="00F83226">
              <w:rPr>
                <w:rFonts w:ascii="Times New Roman" w:eastAsia="Times New Roman" w:hAnsi="Times New Roman" w:cs="Times New Roman"/>
                <w:sz w:val="24"/>
                <w:szCs w:val="24"/>
                <w:lang w:bidi="ar-SA"/>
              </w:rPr>
              <w:t>fer than</w:t>
            </w:r>
          </w:p>
        </w:tc>
        <w:tc>
          <w:tcPr>
            <w:tcW w:w="2188" w:type="dxa"/>
            <w:vAlign w:val="center"/>
          </w:tcPr>
          <w:p w:rsidR="005B734D" w:rsidRDefault="005B734D" w:rsidP="004E62B0">
            <w:pPr>
              <w:pStyle w:val="NormalWeb"/>
              <w:jc w:val="center"/>
            </w:pPr>
            <w:r w:rsidRPr="00F83226">
              <w:object w:dxaOrig="630" w:dyaOrig="811">
                <v:shape id="_x0000_i1041" type="#_x0000_t75" style="width:31.5pt;height:40.5pt" o:ole="">
                  <v:imagedata r:id="rId40" o:title=""/>
                </v:shape>
                <o:OLEObject Type="Embed" ProgID="Package" ShapeID="_x0000_i1041" DrawAspect="Content" ObjectID="_1637741538" r:id="rId41"/>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7.</w:t>
            </w:r>
            <w:r w:rsidRPr="00F83226">
              <w:rPr>
                <w:rFonts w:ascii="Times New Roman" w:eastAsia="Times New Roman" w:hAnsi="Times New Roman" w:cs="Times New Roman"/>
                <w:sz w:val="24"/>
                <w:szCs w:val="24"/>
                <w:u w:val="single"/>
                <w:lang w:bidi="ar-SA"/>
              </w:rPr>
              <w:t>fur</w:t>
            </w:r>
            <w:r w:rsidRPr="00F83226">
              <w:rPr>
                <w:rFonts w:ascii="Times New Roman" w:eastAsia="Times New Roman" w:hAnsi="Times New Roman" w:cs="Times New Roman"/>
                <w:sz w:val="24"/>
                <w:szCs w:val="24"/>
                <w:lang w:bidi="ar-SA"/>
              </w:rPr>
              <w:t>ther than</w:t>
            </w:r>
          </w:p>
        </w:tc>
        <w:tc>
          <w:tcPr>
            <w:tcW w:w="2188" w:type="dxa"/>
            <w:vAlign w:val="center"/>
          </w:tcPr>
          <w:p w:rsidR="005B734D" w:rsidRDefault="005B734D" w:rsidP="004E62B0">
            <w:pPr>
              <w:pStyle w:val="NormalWeb"/>
              <w:jc w:val="center"/>
            </w:pPr>
            <w:r w:rsidRPr="00F83226">
              <w:object w:dxaOrig="630" w:dyaOrig="811">
                <v:shape id="_x0000_i1042" type="#_x0000_t75" style="width:31.5pt;height:40.5pt" o:ole="">
                  <v:imagedata r:id="rId42" o:title=""/>
                </v:shape>
                <o:OLEObject Type="Embed" ProgID="Package" ShapeID="_x0000_i1042" DrawAspect="Content" ObjectID="_1637741539" r:id="rId43"/>
              </w:object>
            </w:r>
          </w:p>
        </w:tc>
      </w:tr>
      <w:tr w:rsidR="005B734D" w:rsidTr="004E62B0">
        <w:tc>
          <w:tcPr>
            <w:tcW w:w="7054" w:type="dxa"/>
            <w:vAlign w:val="center"/>
          </w:tcPr>
          <w:p w:rsidR="005B734D" w:rsidRPr="00F83226" w:rsidRDefault="005B734D" w:rsidP="004E62B0">
            <w:pPr>
              <w:bidi w:val="0"/>
              <w:rPr>
                <w:rFonts w:ascii="Times New Roman" w:eastAsia="Times New Roman" w:hAnsi="Times New Roman" w:cs="Times New Roman"/>
                <w:sz w:val="24"/>
                <w:szCs w:val="24"/>
              </w:rPr>
            </w:pPr>
            <w:r w:rsidRPr="00F83226">
              <w:rPr>
                <w:rFonts w:ascii="Times New Roman" w:eastAsia="Times New Roman" w:hAnsi="Times New Roman" w:cs="Times New Roman"/>
                <w:sz w:val="24"/>
                <w:szCs w:val="24"/>
                <w:lang w:bidi="ar-SA"/>
              </w:rPr>
              <w:t>8.</w:t>
            </w:r>
            <w:r w:rsidRPr="00F83226">
              <w:rPr>
                <w:rFonts w:ascii="Times New Roman" w:eastAsia="Times New Roman" w:hAnsi="Times New Roman" w:cs="Times New Roman"/>
                <w:sz w:val="24"/>
                <w:szCs w:val="24"/>
                <w:u w:val="single"/>
                <w:lang w:bidi="ar-SA"/>
              </w:rPr>
              <w:t>hun</w:t>
            </w:r>
            <w:r w:rsidRPr="00F83226">
              <w:rPr>
                <w:rFonts w:ascii="Times New Roman" w:eastAsia="Times New Roman" w:hAnsi="Times New Roman" w:cs="Times New Roman"/>
                <w:sz w:val="24"/>
                <w:szCs w:val="24"/>
                <w:lang w:bidi="ar-SA"/>
              </w:rPr>
              <w:t>grier than</w:t>
            </w:r>
          </w:p>
        </w:tc>
        <w:tc>
          <w:tcPr>
            <w:tcW w:w="2188" w:type="dxa"/>
            <w:vAlign w:val="center"/>
          </w:tcPr>
          <w:p w:rsidR="005B734D" w:rsidRDefault="005B734D" w:rsidP="004E62B0">
            <w:pPr>
              <w:pStyle w:val="NormalWeb"/>
              <w:jc w:val="center"/>
            </w:pPr>
            <w:r w:rsidRPr="00F83226">
              <w:object w:dxaOrig="630" w:dyaOrig="811">
                <v:shape id="_x0000_i1043" type="#_x0000_t75" style="width:31.5pt;height:40.5pt" o:ole="">
                  <v:imagedata r:id="rId44" o:title=""/>
                </v:shape>
                <o:OLEObject Type="Embed" ProgID="Package" ShapeID="_x0000_i1043" DrawAspect="Content" ObjectID="_1637741540" r:id="rId45"/>
              </w:object>
            </w:r>
          </w:p>
        </w:tc>
      </w:tr>
    </w:tbl>
    <w:p w:rsidR="005B734D" w:rsidRPr="00F83226" w:rsidRDefault="005B734D" w:rsidP="005B734D">
      <w:pPr>
        <w:pStyle w:val="NormalWeb"/>
      </w:pPr>
    </w:p>
    <w:p w:rsidR="005B734D" w:rsidRDefault="005B734D" w:rsidP="005B734D">
      <w:pPr>
        <w:pStyle w:val="NormalWeb"/>
        <w:tabs>
          <w:tab w:val="left" w:pos="5145"/>
        </w:tabs>
        <w:rPr>
          <w:rStyle w:val="title-breadcrumb"/>
          <w:b/>
          <w:bCs/>
          <w:sz w:val="36"/>
          <w:szCs w:val="36"/>
        </w:rPr>
      </w:pPr>
    </w:p>
    <w:p w:rsidR="005B734D" w:rsidRPr="00F83226" w:rsidRDefault="005B734D" w:rsidP="005B734D">
      <w:pPr>
        <w:pStyle w:val="NormalWeb"/>
        <w:tabs>
          <w:tab w:val="left" w:pos="5145"/>
        </w:tabs>
        <w:rPr>
          <w:b/>
          <w:bCs/>
          <w:sz w:val="48"/>
          <w:szCs w:val="48"/>
        </w:rPr>
      </w:pPr>
      <w:r w:rsidRPr="00F83226">
        <w:rPr>
          <w:rStyle w:val="title-breadcrumb"/>
          <w:b/>
          <w:bCs/>
          <w:sz w:val="36"/>
          <w:szCs w:val="36"/>
        </w:rPr>
        <w:t>Sentence stress</w:t>
      </w:r>
    </w:p>
    <w:p w:rsidR="005B734D" w:rsidRPr="00F83226" w:rsidRDefault="005B734D" w:rsidP="005B734D">
      <w:pPr>
        <w:pStyle w:val="NormalWeb"/>
        <w:tabs>
          <w:tab w:val="left" w:pos="5145"/>
        </w:tabs>
        <w:rPr>
          <w:sz w:val="32"/>
          <w:szCs w:val="32"/>
        </w:rPr>
      </w:pPr>
      <w:r w:rsidRPr="00F83226">
        <w:rPr>
          <w:sz w:val="28"/>
          <w:szCs w:val="28"/>
        </w:rPr>
        <w:t xml:space="preserve">﻿Listen and complete the sentences. Then listen and repeat. Try to </w:t>
      </w:r>
      <w:r w:rsidRPr="00F83226">
        <w:rPr>
          <w:sz w:val="28"/>
          <w:szCs w:val="28"/>
          <w:u w:val="single"/>
        </w:rPr>
        <w:t>co</w:t>
      </w:r>
      <w:r w:rsidRPr="00F83226">
        <w:rPr>
          <w:sz w:val="28"/>
          <w:szCs w:val="28"/>
        </w:rPr>
        <w:t xml:space="preserve">py the </w:t>
      </w:r>
      <w:r w:rsidRPr="00F83226">
        <w:rPr>
          <w:sz w:val="28"/>
          <w:szCs w:val="28"/>
          <w:u w:val="single"/>
        </w:rPr>
        <w:t>rhy</w:t>
      </w:r>
      <w:r w:rsidRPr="00F83226">
        <w:rPr>
          <w:sz w:val="28"/>
          <w:szCs w:val="28"/>
        </w:rPr>
        <w:t>thm. Do you think the sentences are true of false?</w:t>
      </w:r>
    </w:p>
    <w:tbl>
      <w:tblPr>
        <w:tblStyle w:val="TableGrid"/>
        <w:tblW w:w="0" w:type="auto"/>
        <w:tblLook w:val="04A0"/>
      </w:tblPr>
      <w:tblGrid>
        <w:gridCol w:w="7338"/>
        <w:gridCol w:w="1904"/>
      </w:tblGrid>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lastRenderedPageBreak/>
              <w:t>1. 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The North Pole _______  _______  _______  the South Pole.</w:t>
            </w:r>
          </w:p>
        </w:tc>
        <w:tc>
          <w:tcPr>
            <w:tcW w:w="1904" w:type="dxa"/>
            <w:vAlign w:val="center"/>
          </w:tcPr>
          <w:p w:rsidR="005B734D" w:rsidRDefault="005B734D" w:rsidP="004E62B0">
            <w:pPr>
              <w:pStyle w:val="NormalWeb"/>
              <w:tabs>
                <w:tab w:val="left" w:pos="5145"/>
              </w:tabs>
              <w:jc w:val="center"/>
            </w:pPr>
            <w:r w:rsidRPr="001C37C8">
              <w:object w:dxaOrig="630" w:dyaOrig="811">
                <v:shape id="_x0000_i1044" type="#_x0000_t75" style="width:31.5pt;height:40.5pt" o:ole="">
                  <v:imagedata r:id="rId46" o:title=""/>
                </v:shape>
                <o:OLEObject Type="Embed" ProgID="Package" ShapeID="_x0000_i1044" DrawAspect="Content" ObjectID="_1637741541" r:id="rId47"/>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2. 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Carrots _______  _______  _______   tomatoes.</w:t>
            </w:r>
          </w:p>
        </w:tc>
        <w:tc>
          <w:tcPr>
            <w:tcW w:w="1904" w:type="dxa"/>
            <w:vAlign w:val="center"/>
          </w:tcPr>
          <w:p w:rsidR="005B734D" w:rsidRDefault="005B734D" w:rsidP="004E62B0">
            <w:pPr>
              <w:pStyle w:val="NormalWeb"/>
              <w:tabs>
                <w:tab w:val="left" w:pos="5145"/>
              </w:tabs>
              <w:jc w:val="center"/>
            </w:pPr>
            <w:r w:rsidRPr="001C37C8">
              <w:object w:dxaOrig="630" w:dyaOrig="811">
                <v:shape id="_x0000_i1045" type="#_x0000_t75" style="width:31.5pt;height:40.5pt" o:ole="">
                  <v:imagedata r:id="rId48" o:title=""/>
                </v:shape>
                <o:OLEObject Type="Embed" ProgID="Package" ShapeID="_x0000_i1045" DrawAspect="Content" ObjectID="_1637741542" r:id="rId49"/>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3. 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A proton _______  _______  _______  an electron.</w:t>
            </w:r>
          </w:p>
        </w:tc>
        <w:tc>
          <w:tcPr>
            <w:tcW w:w="1904" w:type="dxa"/>
            <w:vAlign w:val="center"/>
          </w:tcPr>
          <w:p w:rsidR="005B734D" w:rsidRDefault="005B734D" w:rsidP="004E62B0">
            <w:pPr>
              <w:pStyle w:val="NormalWeb"/>
              <w:tabs>
                <w:tab w:val="left" w:pos="5145"/>
              </w:tabs>
              <w:jc w:val="center"/>
            </w:pPr>
            <w:r w:rsidRPr="001C37C8">
              <w:object w:dxaOrig="630" w:dyaOrig="811">
                <v:shape id="_x0000_i1046" type="#_x0000_t75" style="width:31.5pt;height:40.5pt" o:ole="">
                  <v:imagedata r:id="rId50" o:title=""/>
                </v:shape>
                <o:OLEObject Type="Embed" ProgID="Package" ShapeID="_x0000_i1046" DrawAspect="Content" ObjectID="_1637741543" r:id="rId51"/>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4. 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The White House _______  _______  _______  Buckingham Palace.</w:t>
            </w:r>
          </w:p>
        </w:tc>
        <w:tc>
          <w:tcPr>
            <w:tcW w:w="1904" w:type="dxa"/>
            <w:vAlign w:val="center"/>
          </w:tcPr>
          <w:p w:rsidR="005B734D" w:rsidRDefault="005B734D" w:rsidP="004E62B0">
            <w:pPr>
              <w:pStyle w:val="NormalWeb"/>
              <w:tabs>
                <w:tab w:val="left" w:pos="5145"/>
              </w:tabs>
              <w:jc w:val="center"/>
            </w:pPr>
            <w:r w:rsidRPr="001C37C8">
              <w:object w:dxaOrig="630" w:dyaOrig="811">
                <v:shape id="_x0000_i1047" type="#_x0000_t75" style="width:31.5pt;height:40.5pt" o:ole="">
                  <v:imagedata r:id="rId52" o:title=""/>
                </v:shape>
                <o:OLEObject Type="Embed" ProgID="Package" ShapeID="_x0000_i1047" DrawAspect="Content" ObjectID="_1637741544" r:id="rId53"/>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5. 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Oranges _______  _______  _______  strawberries.</w:t>
            </w:r>
          </w:p>
        </w:tc>
        <w:tc>
          <w:tcPr>
            <w:tcW w:w="1904" w:type="dxa"/>
            <w:vAlign w:val="center"/>
          </w:tcPr>
          <w:p w:rsidR="005B734D" w:rsidRDefault="005B734D" w:rsidP="004E62B0">
            <w:pPr>
              <w:pStyle w:val="NormalWeb"/>
              <w:tabs>
                <w:tab w:val="left" w:pos="5145"/>
              </w:tabs>
              <w:jc w:val="center"/>
            </w:pPr>
            <w:r w:rsidRPr="001C37C8">
              <w:object w:dxaOrig="630" w:dyaOrig="811">
                <v:shape id="_x0000_i1048" type="#_x0000_t75" style="width:31.5pt;height:40.5pt" o:ole="">
                  <v:imagedata r:id="rId54" o:title=""/>
                </v:shape>
                <o:OLEObject Type="Embed" ProgID="Package" ShapeID="_x0000_i1048" DrawAspect="Content" ObjectID="_1637741545" r:id="rId55"/>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6. 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Female mosquitoes _______  _______  _______  _______  male mosquitoes.</w:t>
            </w:r>
          </w:p>
        </w:tc>
        <w:tc>
          <w:tcPr>
            <w:tcW w:w="1904" w:type="dxa"/>
            <w:vAlign w:val="center"/>
          </w:tcPr>
          <w:p w:rsidR="005B734D" w:rsidRDefault="005B734D" w:rsidP="004E62B0">
            <w:pPr>
              <w:pStyle w:val="NormalWeb"/>
              <w:tabs>
                <w:tab w:val="left" w:pos="5145"/>
              </w:tabs>
              <w:jc w:val="center"/>
            </w:pPr>
            <w:r w:rsidRPr="001C37C8">
              <w:object w:dxaOrig="630" w:dyaOrig="811">
                <v:shape id="_x0000_i1049" type="#_x0000_t75" style="width:31.5pt;height:40.5pt" o:ole="">
                  <v:imagedata r:id="rId56" o:title=""/>
                </v:shape>
                <o:OLEObject Type="Embed" ProgID="Package" ShapeID="_x0000_i1049" DrawAspect="Content" ObjectID="_1637741546" r:id="rId57"/>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7. 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In judo, a green belt _______  _______  _______  a blue belt.</w:t>
            </w:r>
          </w:p>
        </w:tc>
        <w:tc>
          <w:tcPr>
            <w:tcW w:w="1904" w:type="dxa"/>
            <w:vAlign w:val="center"/>
          </w:tcPr>
          <w:p w:rsidR="005B734D" w:rsidRDefault="005B734D" w:rsidP="004E62B0">
            <w:pPr>
              <w:pStyle w:val="NormalWeb"/>
              <w:tabs>
                <w:tab w:val="left" w:pos="5145"/>
              </w:tabs>
              <w:jc w:val="center"/>
            </w:pPr>
            <w:r w:rsidRPr="001C37C8">
              <w:object w:dxaOrig="630" w:dyaOrig="811">
                <v:shape id="_x0000_i1050" type="#_x0000_t75" style="width:31.5pt;height:40.5pt" o:ole="">
                  <v:imagedata r:id="rId58" o:title=""/>
                </v:shape>
                <o:OLEObject Type="Embed" ProgID="Package" ShapeID="_x0000_i1050" DrawAspect="Content" ObjectID="_1637741547" r:id="rId59"/>
              </w:object>
            </w:r>
          </w:p>
        </w:tc>
      </w:tr>
      <w:tr w:rsidR="005B734D" w:rsidTr="004E62B0">
        <w:tc>
          <w:tcPr>
            <w:tcW w:w="7338" w:type="dxa"/>
          </w:tcPr>
          <w:p w:rsidR="005B734D" w:rsidRPr="001C37C8" w:rsidRDefault="005B734D" w:rsidP="004E62B0">
            <w:pPr>
              <w:bidi w:val="0"/>
              <w:spacing w:before="100" w:beforeAutospacing="1" w:after="100" w:afterAutospacing="1"/>
              <w:rPr>
                <w:rFonts w:ascii="Times New Roman" w:eastAsia="Times New Roman" w:hAnsi="Times New Roman" w:cs="Times New Roman"/>
                <w:sz w:val="24"/>
                <w:szCs w:val="24"/>
              </w:rPr>
            </w:pPr>
            <w:r w:rsidRPr="00D005C0">
              <w:rPr>
                <w:rFonts w:ascii="Times New Roman" w:eastAsia="Times New Roman" w:hAnsi="Times New Roman" w:cs="Times New Roman"/>
                <w:sz w:val="24"/>
                <w:szCs w:val="24"/>
                <w:lang w:bidi="ar-SA"/>
              </w:rPr>
              <w:t>8. </w:t>
            </w:r>
            <w:r w:rsidRPr="001C37C8">
              <w:rPr>
                <w:rFonts w:ascii="Times New Roman" w:eastAsia="Times New Roman" w:hAnsi="Times New Roman" w:cs="Times New Roman"/>
                <w:sz w:val="24"/>
                <w:szCs w:val="24"/>
                <w:lang w:bidi="ar-SA"/>
              </w:rPr>
              <w:t xml:space="preserve"> </w:t>
            </w:r>
            <w:r w:rsidRPr="00D005C0">
              <w:rPr>
                <w:rFonts w:ascii="Times New Roman" w:eastAsia="Times New Roman" w:hAnsi="Times New Roman" w:cs="Times New Roman"/>
                <w:sz w:val="24"/>
                <w:szCs w:val="24"/>
                <w:lang w:bidi="ar-SA"/>
              </w:rPr>
              <w:t>Hepatitiis A _______  _______  _______  Hepatitis B.</w:t>
            </w:r>
          </w:p>
        </w:tc>
        <w:tc>
          <w:tcPr>
            <w:tcW w:w="1904" w:type="dxa"/>
            <w:vAlign w:val="center"/>
          </w:tcPr>
          <w:p w:rsidR="005B734D" w:rsidRDefault="005B734D" w:rsidP="004E62B0">
            <w:pPr>
              <w:pStyle w:val="NormalWeb"/>
              <w:tabs>
                <w:tab w:val="left" w:pos="5145"/>
              </w:tabs>
              <w:jc w:val="center"/>
            </w:pPr>
            <w:r w:rsidRPr="001C37C8">
              <w:object w:dxaOrig="630" w:dyaOrig="811">
                <v:shape id="_x0000_i1051" type="#_x0000_t75" style="width:31.5pt;height:40.5pt" o:ole="">
                  <v:imagedata r:id="rId60" o:title=""/>
                </v:shape>
                <o:OLEObject Type="Embed" ProgID="Package" ShapeID="_x0000_i1051" DrawAspect="Content" ObjectID="_1637741548" r:id="rId61"/>
              </w:object>
            </w:r>
          </w:p>
        </w:tc>
      </w:tr>
    </w:tbl>
    <w:p w:rsidR="005B734D" w:rsidRPr="001C37C8" w:rsidRDefault="005B734D" w:rsidP="005B734D">
      <w:pPr>
        <w:pStyle w:val="NormalWeb"/>
        <w:tabs>
          <w:tab w:val="left" w:pos="5145"/>
        </w:tabs>
        <w:rPr>
          <w:rStyle w:val="title-breadcrumb"/>
          <w:b/>
          <w:bCs/>
          <w:sz w:val="36"/>
          <w:szCs w:val="36"/>
        </w:rPr>
      </w:pPr>
      <w:r w:rsidRPr="001C37C8">
        <w:rPr>
          <w:rStyle w:val="title-breadcrumb"/>
          <w:b/>
          <w:bCs/>
          <w:sz w:val="36"/>
          <w:szCs w:val="36"/>
        </w:rPr>
        <w:t>Modern myths: Activity 1</w:t>
      </w:r>
    </w:p>
    <w:p w:rsidR="005B734D" w:rsidRDefault="005B734D" w:rsidP="005B734D">
      <w:pPr>
        <w:pStyle w:val="NormalWeb"/>
        <w:tabs>
          <w:tab w:val="left" w:pos="5145"/>
        </w:tabs>
        <w:rPr>
          <w:sz w:val="28"/>
          <w:szCs w:val="28"/>
        </w:rPr>
      </w:pPr>
      <w:r w:rsidRPr="001C37C8">
        <w:rPr>
          <w:sz w:val="28"/>
          <w:szCs w:val="28"/>
        </w:rPr>
        <w:t>Read and listen. Choose the correct answers.</w:t>
      </w:r>
    </w:p>
    <w:tbl>
      <w:tblPr>
        <w:tblStyle w:val="TableGrid"/>
        <w:tblW w:w="0" w:type="auto"/>
        <w:tblLook w:val="04A0"/>
      </w:tblPr>
      <w:tblGrid>
        <w:gridCol w:w="9242"/>
      </w:tblGrid>
      <w:tr w:rsidR="005B734D" w:rsidTr="004E62B0">
        <w:tc>
          <w:tcPr>
            <w:tcW w:w="9242" w:type="dxa"/>
          </w:tcPr>
          <w:p w:rsidR="005B734D" w:rsidRDefault="005B734D" w:rsidP="004E62B0">
            <w:pPr>
              <w:pStyle w:val="NormalWeb"/>
            </w:pPr>
            <w:r>
              <w:rPr>
                <w:b/>
                <w:bCs/>
              </w:rPr>
              <w:t>Modern myths</w:t>
            </w:r>
          </w:p>
          <w:p w:rsidR="005B734D" w:rsidRDefault="005B734D" w:rsidP="004E62B0">
            <w:pPr>
              <w:pStyle w:val="NormalWeb"/>
            </w:pPr>
            <w:r>
              <w:rPr>
                <w:b/>
                <w:bCs/>
              </w:rPr>
              <w:t>1</w:t>
            </w:r>
          </w:p>
          <w:p w:rsidR="005B734D" w:rsidRDefault="005B734D" w:rsidP="004E62B0">
            <w:pPr>
              <w:pStyle w:val="NormalWeb"/>
            </w:pPr>
            <w:r>
              <w:t>Elephants have brains that are bigger than any other land mammal. The expression “an elephant never forgets” suggests that the bigger an animal’s brain is, the better that animal can remember things. Animal researchers discovered that this is actually true for elephants! These animals can remember details about areas of land as big as 1,200 square miles!</w:t>
            </w:r>
          </w:p>
          <w:p w:rsidR="005B734D" w:rsidRDefault="005B734D" w:rsidP="004E62B0">
            <w:pPr>
              <w:pStyle w:val="NormalWeb"/>
            </w:pPr>
            <w:r>
              <w:rPr>
                <w:b/>
                <w:bCs/>
              </w:rPr>
              <w:t>2</w:t>
            </w:r>
          </w:p>
          <w:p w:rsidR="005B734D" w:rsidRDefault="005B734D" w:rsidP="004E62B0">
            <w:pPr>
              <w:pStyle w:val="NormalWeb"/>
            </w:pPr>
            <w:r>
              <w:t>There are 12 countries in South America including Argentina and Brazil. It has an area of 6,888,062 square miles and its population is over 371,090,000. North America includes Canada and the US, but it also contains the countries of Central America. It covers an area of about 95,401,198 square miles, and its population is almost 529 million. This makes it bigger than South America.</w:t>
            </w:r>
          </w:p>
          <w:p w:rsidR="005B734D" w:rsidRDefault="005B734D" w:rsidP="004E62B0">
            <w:pPr>
              <w:pStyle w:val="NormalWeb"/>
            </w:pPr>
            <w:r>
              <w:rPr>
                <w:b/>
                <w:bCs/>
              </w:rPr>
              <w:t>3</w:t>
            </w:r>
          </w:p>
          <w:p w:rsidR="005B734D" w:rsidRDefault="005B734D" w:rsidP="004E62B0">
            <w:pPr>
              <w:pStyle w:val="NormalWeb"/>
            </w:pPr>
            <w:r>
              <w:t xml:space="preserve">When the American Medical Association studied the number of people injured in traffic </w:t>
            </w:r>
            <w:r>
              <w:lastRenderedPageBreak/>
              <w:t>accidents in the US, they got a surprise. They discovered that there were more dangerous car accidents on Tax Day. Tax Day is every year around April 15. People in the US are busy around this time!</w:t>
            </w:r>
          </w:p>
          <w:p w:rsidR="005B734D" w:rsidRDefault="005B734D" w:rsidP="004E62B0">
            <w:pPr>
              <w:pStyle w:val="NormalWeb"/>
            </w:pPr>
            <w:r>
              <w:rPr>
                <w:b/>
                <w:bCs/>
              </w:rPr>
              <w:t>4</w:t>
            </w:r>
          </w:p>
          <w:p w:rsidR="005B734D" w:rsidRDefault="005B734D" w:rsidP="004E62B0">
            <w:pPr>
              <w:pStyle w:val="NormalWeb"/>
              <w:rPr>
                <w:rStyle w:val="title-breadcrumb"/>
              </w:rPr>
            </w:pPr>
            <w:r>
              <w:t>Experts have different opinions about margarine and butter, and there is a big argument about which one is better for you. The truth is that margarine today is better than it was in the past because producers use a different type of vegetable oil. Butter still contains a lot of animal fat. Margarine today contains less fat which makes it healthier than butter.</w:t>
            </w:r>
          </w:p>
        </w:tc>
      </w:tr>
    </w:tbl>
    <w:p w:rsidR="005B734D" w:rsidRDefault="005B734D" w:rsidP="005B734D">
      <w:pPr>
        <w:pStyle w:val="NormalWeb"/>
        <w:tabs>
          <w:tab w:val="left" w:pos="5145"/>
        </w:tabs>
        <w:rPr>
          <w:rStyle w:val="title-breadcrumb"/>
        </w:rPr>
      </w:pPr>
    </w:p>
    <w:tbl>
      <w:tblPr>
        <w:tblStyle w:val="TableGrid"/>
        <w:tblW w:w="0" w:type="auto"/>
        <w:tblLook w:val="04A0"/>
      </w:tblPr>
      <w:tblGrid>
        <w:gridCol w:w="7054"/>
        <w:gridCol w:w="2188"/>
      </w:tblGrid>
      <w:tr w:rsidR="005B734D" w:rsidTr="004E62B0">
        <w:tc>
          <w:tcPr>
            <w:tcW w:w="7054" w:type="dxa"/>
          </w:tcPr>
          <w:p w:rsidR="005B734D" w:rsidRPr="001C37C8" w:rsidRDefault="005B734D" w:rsidP="005B734D">
            <w:pPr>
              <w:pStyle w:val="ListParagraph"/>
              <w:numPr>
                <w:ilvl w:val="0"/>
                <w:numId w:val="48"/>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Paragraph 1 is about:</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butter and margarine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traffic accidents in April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elephants' memories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the population of South America </w:t>
            </w:r>
          </w:p>
          <w:p w:rsidR="005B734D" w:rsidRPr="001C37C8" w:rsidRDefault="005B734D" w:rsidP="005B734D">
            <w:pPr>
              <w:pStyle w:val="ListParagraph"/>
              <w:numPr>
                <w:ilvl w:val="0"/>
                <w:numId w:val="48"/>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Paragraph 2 is about:</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butter and margarine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elephants' memories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traffic accidents in April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the population of South America </w:t>
            </w:r>
          </w:p>
          <w:p w:rsidR="005B734D" w:rsidRPr="001C37C8" w:rsidRDefault="005B734D" w:rsidP="005B734D">
            <w:pPr>
              <w:pStyle w:val="ListParagraph"/>
              <w:numPr>
                <w:ilvl w:val="0"/>
                <w:numId w:val="48"/>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Paragraph 3 is about:</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elephants' memories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the population of South America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traffic accidents in April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butter and margarine </w:t>
            </w:r>
          </w:p>
          <w:p w:rsidR="005B734D" w:rsidRPr="001C37C8" w:rsidRDefault="005B734D" w:rsidP="005B734D">
            <w:pPr>
              <w:pStyle w:val="ListParagraph"/>
              <w:numPr>
                <w:ilvl w:val="0"/>
                <w:numId w:val="48"/>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Paragraph 4 is about:</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traffic accidents in April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the population of South America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elephants' memories </w:t>
            </w:r>
          </w:p>
          <w:p w:rsidR="005B734D" w:rsidRPr="001C37C8" w:rsidRDefault="005B734D" w:rsidP="005B734D">
            <w:pPr>
              <w:numPr>
                <w:ilvl w:val="1"/>
                <w:numId w:val="47"/>
              </w:numPr>
              <w:bidi w:val="0"/>
              <w:spacing w:before="100" w:beforeAutospacing="1" w:after="100" w:afterAutospacing="1"/>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butter and margarine </w:t>
            </w:r>
          </w:p>
          <w:p w:rsidR="005B734D" w:rsidRDefault="005B734D" w:rsidP="004E62B0">
            <w:pPr>
              <w:pStyle w:val="NormalWeb"/>
              <w:tabs>
                <w:tab w:val="left" w:pos="5145"/>
              </w:tabs>
              <w:rPr>
                <w:rStyle w:val="title-breadcrumb"/>
              </w:rPr>
            </w:pPr>
          </w:p>
        </w:tc>
        <w:tc>
          <w:tcPr>
            <w:tcW w:w="2188" w:type="dxa"/>
            <w:vAlign w:val="center"/>
          </w:tcPr>
          <w:p w:rsidR="005B734D" w:rsidRDefault="005B734D" w:rsidP="004E62B0">
            <w:pPr>
              <w:pStyle w:val="NormalWeb"/>
              <w:tabs>
                <w:tab w:val="left" w:pos="5145"/>
              </w:tabs>
              <w:jc w:val="center"/>
              <w:rPr>
                <w:rStyle w:val="title-breadcrumb"/>
              </w:rPr>
            </w:pPr>
            <w:r w:rsidRPr="001C37C8">
              <w:rPr>
                <w:rStyle w:val="title-breadcrumb"/>
              </w:rPr>
              <w:object w:dxaOrig="1441" w:dyaOrig="811">
                <v:shape id="_x0000_i1052" type="#_x0000_t75" style="width:1in;height:40.5pt" o:ole="">
                  <v:imagedata r:id="rId62" o:title=""/>
                </v:shape>
                <o:OLEObject Type="Embed" ProgID="Package" ShapeID="_x0000_i1052" DrawAspect="Content" ObjectID="_1637741549" r:id="rId63"/>
              </w:object>
            </w:r>
          </w:p>
        </w:tc>
      </w:tr>
    </w:tbl>
    <w:p w:rsidR="005B734D" w:rsidRPr="001C37C8" w:rsidRDefault="005B734D" w:rsidP="005B734D">
      <w:pPr>
        <w:pStyle w:val="NormalWeb"/>
        <w:tabs>
          <w:tab w:val="left" w:pos="5145"/>
        </w:tabs>
        <w:rPr>
          <w:rStyle w:val="title-breadcrumb"/>
        </w:rPr>
      </w:pPr>
    </w:p>
    <w:p w:rsidR="005B734D" w:rsidRDefault="005B734D" w:rsidP="005B734D">
      <w:pPr>
        <w:pStyle w:val="NormalWeb"/>
        <w:tabs>
          <w:tab w:val="left" w:pos="5145"/>
        </w:tabs>
        <w:rPr>
          <w:rStyle w:val="title-breadcrumb"/>
          <w:b/>
          <w:bCs/>
          <w:sz w:val="36"/>
          <w:szCs w:val="36"/>
        </w:rPr>
      </w:pPr>
    </w:p>
    <w:p w:rsidR="005B734D" w:rsidRDefault="005B734D" w:rsidP="005B734D">
      <w:pPr>
        <w:pStyle w:val="NormalWeb"/>
        <w:tabs>
          <w:tab w:val="left" w:pos="5145"/>
        </w:tabs>
        <w:rPr>
          <w:b/>
          <w:bCs/>
          <w:sz w:val="36"/>
          <w:szCs w:val="36"/>
        </w:rPr>
      </w:pPr>
      <w:r w:rsidRPr="001C37C8">
        <w:rPr>
          <w:rStyle w:val="title-breadcrumb"/>
          <w:b/>
          <w:bCs/>
          <w:sz w:val="36"/>
          <w:szCs w:val="36"/>
        </w:rPr>
        <w:t xml:space="preserve">Modern myths: </w:t>
      </w:r>
      <w:r w:rsidRPr="00282E05">
        <w:rPr>
          <w:rStyle w:val="title-breadcrumb"/>
          <w:b/>
          <w:bCs/>
          <w:sz w:val="36"/>
          <w:szCs w:val="36"/>
        </w:rPr>
        <w:t xml:space="preserve">Activity </w:t>
      </w:r>
      <w:r>
        <w:rPr>
          <w:rStyle w:val="title-breadcrumb"/>
          <w:b/>
          <w:bCs/>
          <w:sz w:val="36"/>
          <w:szCs w:val="36"/>
        </w:rPr>
        <w:t>2</w:t>
      </w:r>
    </w:p>
    <w:p w:rsidR="005B734D" w:rsidRPr="001C37C8" w:rsidRDefault="005B734D" w:rsidP="005B734D">
      <w:pPr>
        <w:pStyle w:val="NormalWeb"/>
        <w:tabs>
          <w:tab w:val="left" w:pos="5145"/>
        </w:tabs>
        <w:rPr>
          <w:sz w:val="32"/>
          <w:szCs w:val="32"/>
        </w:rPr>
      </w:pPr>
      <w:r w:rsidRPr="001C37C8">
        <w:rPr>
          <w:sz w:val="28"/>
          <w:szCs w:val="28"/>
        </w:rPr>
        <w:lastRenderedPageBreak/>
        <w:t xml:space="preserve">Read the text again and decide if the sentences are </w:t>
      </w:r>
      <w:r w:rsidRPr="001C37C8">
        <w:rPr>
          <w:i/>
          <w:iCs/>
          <w:sz w:val="28"/>
          <w:szCs w:val="28"/>
        </w:rPr>
        <w:t>true</w:t>
      </w:r>
      <w:r w:rsidRPr="001C37C8">
        <w:rPr>
          <w:sz w:val="28"/>
          <w:szCs w:val="28"/>
        </w:rPr>
        <w:t xml:space="preserve"> or </w:t>
      </w:r>
      <w:r w:rsidRPr="001C37C8">
        <w:rPr>
          <w:i/>
          <w:iCs/>
          <w:sz w:val="28"/>
          <w:szCs w:val="28"/>
        </w:rPr>
        <w:t>false</w:t>
      </w:r>
      <w:r w:rsidRPr="001C37C8">
        <w:rPr>
          <w:sz w:val="28"/>
          <w:szCs w:val="28"/>
        </w:rPr>
        <w:t>.</w:t>
      </w:r>
    </w:p>
    <w:p w:rsidR="005B734D" w:rsidRDefault="005B734D" w:rsidP="005B734D">
      <w:pPr>
        <w:pStyle w:val="NormalWeb"/>
        <w:tabs>
          <w:tab w:val="left" w:pos="5145"/>
        </w:tabs>
        <w:rPr>
          <w:sz w:val="28"/>
          <w:szCs w:val="28"/>
        </w:rPr>
      </w:pPr>
    </w:p>
    <w:tbl>
      <w:tblPr>
        <w:tblStyle w:val="TableGrid"/>
        <w:tblW w:w="0" w:type="auto"/>
        <w:tblLook w:val="04A0"/>
      </w:tblPr>
      <w:tblGrid>
        <w:gridCol w:w="9180"/>
      </w:tblGrid>
      <w:tr w:rsidR="005B734D" w:rsidTr="004E62B0">
        <w:tc>
          <w:tcPr>
            <w:tcW w:w="9180" w:type="dxa"/>
          </w:tcPr>
          <w:p w:rsidR="005B734D" w:rsidRDefault="005B734D" w:rsidP="004E62B0">
            <w:pPr>
              <w:pStyle w:val="NormalWeb"/>
            </w:pPr>
            <w:r>
              <w:rPr>
                <w:b/>
                <w:bCs/>
              </w:rPr>
              <w:t>Modern myths</w:t>
            </w:r>
          </w:p>
          <w:p w:rsidR="005B734D" w:rsidRDefault="005B734D" w:rsidP="004E62B0">
            <w:pPr>
              <w:pStyle w:val="NormalWeb"/>
            </w:pPr>
            <w:r>
              <w:rPr>
                <w:b/>
                <w:bCs/>
              </w:rPr>
              <w:t>1</w:t>
            </w:r>
          </w:p>
          <w:p w:rsidR="005B734D" w:rsidRDefault="005B734D" w:rsidP="004E62B0">
            <w:pPr>
              <w:pStyle w:val="NormalWeb"/>
            </w:pPr>
            <w:r>
              <w:t>Elephants have brains that are bigger than any other land mammal. The expression “an elephant never forgets” suggests that the bigger an animal’s brain is, the better that animal can remember things. Animal researchers discovered that this is actually true for elephants! These animals can remember details about areas of land as big as 1,200 square miles!</w:t>
            </w:r>
          </w:p>
          <w:p w:rsidR="005B734D" w:rsidRDefault="005B734D" w:rsidP="004E62B0">
            <w:pPr>
              <w:pStyle w:val="NormalWeb"/>
            </w:pPr>
            <w:r>
              <w:rPr>
                <w:b/>
                <w:bCs/>
              </w:rPr>
              <w:t>2</w:t>
            </w:r>
          </w:p>
          <w:p w:rsidR="005B734D" w:rsidRDefault="005B734D" w:rsidP="004E62B0">
            <w:pPr>
              <w:pStyle w:val="NormalWeb"/>
            </w:pPr>
            <w:r>
              <w:t>There are 12 countries in South America including Argentina and Brazil. It has an area of 6,888,062 square miles and its population is over 371,090,000. North America includes Canada and the US, but it also contains the countries of Central America. It covers an area of about 95,401,198 square miles, and its population is almost 529 million. This makes it bigger than South America.</w:t>
            </w:r>
          </w:p>
          <w:p w:rsidR="005B734D" w:rsidRDefault="005B734D" w:rsidP="004E62B0">
            <w:pPr>
              <w:pStyle w:val="NormalWeb"/>
            </w:pPr>
            <w:r>
              <w:rPr>
                <w:b/>
                <w:bCs/>
              </w:rPr>
              <w:t>3</w:t>
            </w:r>
          </w:p>
          <w:p w:rsidR="005B734D" w:rsidRDefault="005B734D" w:rsidP="004E62B0">
            <w:pPr>
              <w:pStyle w:val="NormalWeb"/>
            </w:pPr>
            <w:r>
              <w:t>When the American Medical Association studied the number of people injured in traffic accidents in the US, they got a surprise. They discovered that there were more dangerous car accidents on Tax Day. Tax Day is every year around April 15. People in the US are busy around this time!</w:t>
            </w:r>
          </w:p>
          <w:p w:rsidR="005B734D" w:rsidRDefault="005B734D" w:rsidP="004E62B0">
            <w:pPr>
              <w:pStyle w:val="NormalWeb"/>
            </w:pPr>
            <w:r>
              <w:rPr>
                <w:b/>
                <w:bCs/>
              </w:rPr>
              <w:t>4</w:t>
            </w:r>
          </w:p>
          <w:p w:rsidR="005B734D" w:rsidRDefault="005B734D" w:rsidP="004E62B0">
            <w:pPr>
              <w:pStyle w:val="NormalWeb"/>
            </w:pPr>
            <w:r>
              <w:t>Experts have different opinions about margarine and butter, and there is a big argument about which one is better for you. The truth is that margarine today is better than it was in the past because producers use a different type of vegetable oil. Butter still contains a lot of animal fat. Margarine today contains less fat which makes it healthier than butter.</w:t>
            </w:r>
          </w:p>
          <w:p w:rsidR="005B734D" w:rsidRPr="005A7858" w:rsidRDefault="005B734D" w:rsidP="004E62B0">
            <w:pPr>
              <w:bidi w:val="0"/>
              <w:spacing w:after="100" w:afterAutospacing="1"/>
              <w:rPr>
                <w:rFonts w:ascii="Times New Roman" w:eastAsia="Times New Roman" w:hAnsi="Times New Roman" w:cs="Times New Roman"/>
                <w:sz w:val="24"/>
                <w:szCs w:val="24"/>
                <w:lang w:bidi="ar-SA"/>
              </w:rPr>
            </w:pPr>
          </w:p>
        </w:tc>
      </w:tr>
    </w:tbl>
    <w:p w:rsidR="005B734D" w:rsidRPr="001C37C8" w:rsidRDefault="005B734D" w:rsidP="005B734D">
      <w:pPr>
        <w:pStyle w:val="ListParagraph"/>
        <w:numPr>
          <w:ilvl w:val="0"/>
          <w:numId w:val="50"/>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There are fewer car accidents on Tax Day.</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True </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False </w:t>
      </w:r>
    </w:p>
    <w:p w:rsidR="005B734D" w:rsidRPr="001C37C8" w:rsidRDefault="005B734D" w:rsidP="005B734D">
      <w:pPr>
        <w:pStyle w:val="ListParagraph"/>
        <w:numPr>
          <w:ilvl w:val="0"/>
          <w:numId w:val="50"/>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Elephants remember more than other animals.</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True </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False </w:t>
      </w:r>
    </w:p>
    <w:p w:rsidR="005B734D" w:rsidRPr="001C37C8" w:rsidRDefault="005B734D" w:rsidP="005B734D">
      <w:pPr>
        <w:pStyle w:val="ListParagraph"/>
        <w:numPr>
          <w:ilvl w:val="0"/>
          <w:numId w:val="50"/>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South America is bigger than North America.</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lastRenderedPageBreak/>
        <w:t xml:space="preserve">True </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False </w:t>
      </w:r>
    </w:p>
    <w:p w:rsidR="005B734D" w:rsidRPr="001C37C8" w:rsidRDefault="005B734D" w:rsidP="005B734D">
      <w:pPr>
        <w:pStyle w:val="ListParagraph"/>
        <w:numPr>
          <w:ilvl w:val="0"/>
          <w:numId w:val="50"/>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Margarine is healthier than butter.</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True </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False </w:t>
      </w:r>
    </w:p>
    <w:p w:rsidR="005B734D" w:rsidRPr="001C37C8" w:rsidRDefault="005B734D" w:rsidP="005B734D">
      <w:pPr>
        <w:pStyle w:val="ListParagraph"/>
        <w:numPr>
          <w:ilvl w:val="0"/>
          <w:numId w:val="50"/>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Butter is high in fat.</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 xml:space="preserve">True </w:t>
      </w:r>
    </w:p>
    <w:p w:rsidR="005B734D" w:rsidRPr="001C37C8" w:rsidRDefault="005B734D" w:rsidP="005B734D">
      <w:pPr>
        <w:numPr>
          <w:ilvl w:val="1"/>
          <w:numId w:val="49"/>
        </w:numPr>
        <w:bidi w:val="0"/>
        <w:spacing w:before="100" w:beforeAutospacing="1" w:after="100" w:afterAutospacing="1" w:line="240" w:lineRule="auto"/>
        <w:rPr>
          <w:rFonts w:ascii="Times New Roman" w:eastAsia="Times New Roman" w:hAnsi="Times New Roman" w:cs="Times New Roman"/>
          <w:sz w:val="24"/>
          <w:szCs w:val="24"/>
          <w:lang w:bidi="ar-SA"/>
        </w:rPr>
      </w:pPr>
      <w:r w:rsidRPr="001C37C8">
        <w:rPr>
          <w:rFonts w:ascii="Times New Roman" w:eastAsia="Times New Roman" w:hAnsi="Times New Roman" w:cs="Times New Roman"/>
          <w:sz w:val="24"/>
          <w:szCs w:val="24"/>
          <w:lang w:bidi="ar-SA"/>
        </w:rPr>
        <w:t>False</w:t>
      </w:r>
    </w:p>
    <w:p w:rsidR="005B734D" w:rsidRDefault="005B734D" w:rsidP="005B734D">
      <w:pPr>
        <w:pStyle w:val="NormalWeb"/>
        <w:tabs>
          <w:tab w:val="left" w:pos="5145"/>
        </w:tabs>
        <w:rPr>
          <w:rStyle w:val="title-breadcrumb"/>
          <w:b/>
          <w:bCs/>
          <w:sz w:val="36"/>
          <w:szCs w:val="36"/>
        </w:rPr>
      </w:pPr>
    </w:p>
    <w:p w:rsidR="005B734D" w:rsidRPr="000A54FF" w:rsidRDefault="005B734D" w:rsidP="005B734D">
      <w:pPr>
        <w:rPr>
          <w:szCs w:val="24"/>
        </w:rPr>
      </w:pPr>
    </w:p>
    <w:p w:rsidR="00576057" w:rsidRPr="005B734D" w:rsidRDefault="00576057" w:rsidP="005B734D">
      <w:pPr>
        <w:rPr>
          <w:szCs w:val="40"/>
        </w:rPr>
      </w:pPr>
    </w:p>
    <w:sectPr w:rsidR="00576057" w:rsidRPr="005B734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0F8" w:rsidRDefault="009210F8" w:rsidP="00D35CE8">
      <w:pPr>
        <w:spacing w:after="0" w:line="240" w:lineRule="auto"/>
      </w:pPr>
      <w:r>
        <w:separator/>
      </w:r>
    </w:p>
  </w:endnote>
  <w:endnote w:type="continuationSeparator" w:id="1">
    <w:p w:rsidR="009210F8" w:rsidRDefault="009210F8"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0F8" w:rsidRDefault="009210F8" w:rsidP="00D35CE8">
      <w:pPr>
        <w:spacing w:after="0" w:line="240" w:lineRule="auto"/>
      </w:pPr>
      <w:r>
        <w:separator/>
      </w:r>
    </w:p>
  </w:footnote>
  <w:footnote w:type="continuationSeparator" w:id="1">
    <w:p w:rsidR="009210F8" w:rsidRDefault="009210F8"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AC8"/>
    <w:multiLevelType w:val="hybridMultilevel"/>
    <w:tmpl w:val="FF26F8B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17D34A6"/>
    <w:multiLevelType w:val="hybridMultilevel"/>
    <w:tmpl w:val="0DCEEB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D12FB"/>
    <w:multiLevelType w:val="multilevel"/>
    <w:tmpl w:val="D6D4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CA0DCB"/>
    <w:multiLevelType w:val="hybridMultilevel"/>
    <w:tmpl w:val="ACBEA7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F4710"/>
    <w:multiLevelType w:val="hybridMultilevel"/>
    <w:tmpl w:val="D8860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56063B"/>
    <w:multiLevelType w:val="hybridMultilevel"/>
    <w:tmpl w:val="840EAE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A9223E"/>
    <w:multiLevelType w:val="hybridMultilevel"/>
    <w:tmpl w:val="A41A0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E47D7"/>
    <w:multiLevelType w:val="multilevel"/>
    <w:tmpl w:val="7C3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6C8F"/>
    <w:multiLevelType w:val="hybridMultilevel"/>
    <w:tmpl w:val="D3E8EE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2B26B5"/>
    <w:multiLevelType w:val="multilevel"/>
    <w:tmpl w:val="538A6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EC2225"/>
    <w:multiLevelType w:val="multilevel"/>
    <w:tmpl w:val="5DD8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9A35E2"/>
    <w:multiLevelType w:val="hybridMultilevel"/>
    <w:tmpl w:val="C3E257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4256942"/>
    <w:multiLevelType w:val="hybridMultilevel"/>
    <w:tmpl w:val="F6F23B8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245E6A4C"/>
    <w:multiLevelType w:val="hybridMultilevel"/>
    <w:tmpl w:val="8C7C1794"/>
    <w:lvl w:ilvl="0" w:tplc="7A72CBB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2B7902B4"/>
    <w:multiLevelType w:val="hybridMultilevel"/>
    <w:tmpl w:val="B63238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B1D20"/>
    <w:multiLevelType w:val="hybridMultilevel"/>
    <w:tmpl w:val="2118F4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5A1722"/>
    <w:multiLevelType w:val="multilevel"/>
    <w:tmpl w:val="7238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C46E2C"/>
    <w:multiLevelType w:val="hybridMultilevel"/>
    <w:tmpl w:val="2D2410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A04AB3"/>
    <w:multiLevelType w:val="hybridMultilevel"/>
    <w:tmpl w:val="3A40088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3F682707"/>
    <w:multiLevelType w:val="hybridMultilevel"/>
    <w:tmpl w:val="CB029F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FF37C5D"/>
    <w:multiLevelType w:val="multilevel"/>
    <w:tmpl w:val="A0A2E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4B2EAC"/>
    <w:multiLevelType w:val="multilevel"/>
    <w:tmpl w:val="5554E7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073459"/>
    <w:multiLevelType w:val="multilevel"/>
    <w:tmpl w:val="125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114EC3"/>
    <w:multiLevelType w:val="multilevel"/>
    <w:tmpl w:val="CA3C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8B711B"/>
    <w:multiLevelType w:val="multilevel"/>
    <w:tmpl w:val="E8049DD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525E4E"/>
    <w:multiLevelType w:val="hybridMultilevel"/>
    <w:tmpl w:val="470C01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BD32B21"/>
    <w:multiLevelType w:val="multilevel"/>
    <w:tmpl w:val="BC06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8E3ABA"/>
    <w:multiLevelType w:val="multilevel"/>
    <w:tmpl w:val="4A565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E5268E"/>
    <w:multiLevelType w:val="multilevel"/>
    <w:tmpl w:val="8554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803807"/>
    <w:multiLevelType w:val="multilevel"/>
    <w:tmpl w:val="4A86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3A5D2E"/>
    <w:multiLevelType w:val="hybridMultilevel"/>
    <w:tmpl w:val="CB9A8EC2"/>
    <w:lvl w:ilvl="0" w:tplc="F5A66D9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514330A0"/>
    <w:multiLevelType w:val="hybridMultilevel"/>
    <w:tmpl w:val="3E5C98BA"/>
    <w:lvl w:ilvl="0" w:tplc="467EB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35D5965"/>
    <w:multiLevelType w:val="hybridMultilevel"/>
    <w:tmpl w:val="A6AC9996"/>
    <w:lvl w:ilvl="0" w:tplc="916E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47F59D2"/>
    <w:multiLevelType w:val="multilevel"/>
    <w:tmpl w:val="365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3A707C"/>
    <w:multiLevelType w:val="multilevel"/>
    <w:tmpl w:val="1A429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D9177C"/>
    <w:multiLevelType w:val="multilevel"/>
    <w:tmpl w:val="3100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DD36C9"/>
    <w:multiLevelType w:val="multilevel"/>
    <w:tmpl w:val="EFB4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0D2E5F"/>
    <w:multiLevelType w:val="multilevel"/>
    <w:tmpl w:val="7BD6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B121B1"/>
    <w:multiLevelType w:val="multilevel"/>
    <w:tmpl w:val="7956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EA3A3E"/>
    <w:multiLevelType w:val="multilevel"/>
    <w:tmpl w:val="30D0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1B05AC"/>
    <w:multiLevelType w:val="hybridMultilevel"/>
    <w:tmpl w:val="9692D9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D26D13"/>
    <w:multiLevelType w:val="hybridMultilevel"/>
    <w:tmpl w:val="8850EC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DE96073"/>
    <w:multiLevelType w:val="hybridMultilevel"/>
    <w:tmpl w:val="D87A45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F93E2E"/>
    <w:multiLevelType w:val="multilevel"/>
    <w:tmpl w:val="414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E17F74"/>
    <w:multiLevelType w:val="multilevel"/>
    <w:tmpl w:val="907A2F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485DB3"/>
    <w:multiLevelType w:val="hybridMultilevel"/>
    <w:tmpl w:val="E7A409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87913B4"/>
    <w:multiLevelType w:val="hybridMultilevel"/>
    <w:tmpl w:val="1B2006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CF7559D"/>
    <w:multiLevelType w:val="multilevel"/>
    <w:tmpl w:val="7CA4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CF80DCC"/>
    <w:multiLevelType w:val="hybridMultilevel"/>
    <w:tmpl w:val="E64C74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8"/>
  </w:num>
  <w:num w:numId="2">
    <w:abstractNumId w:val="35"/>
  </w:num>
  <w:num w:numId="3">
    <w:abstractNumId w:val="10"/>
  </w:num>
  <w:num w:numId="4">
    <w:abstractNumId w:val="32"/>
  </w:num>
  <w:num w:numId="5">
    <w:abstractNumId w:val="22"/>
  </w:num>
  <w:num w:numId="6">
    <w:abstractNumId w:val="31"/>
  </w:num>
  <w:num w:numId="7">
    <w:abstractNumId w:val="44"/>
  </w:num>
  <w:num w:numId="8">
    <w:abstractNumId w:val="37"/>
  </w:num>
  <w:num w:numId="9">
    <w:abstractNumId w:val="39"/>
  </w:num>
  <w:num w:numId="10">
    <w:abstractNumId w:val="29"/>
  </w:num>
  <w:num w:numId="11">
    <w:abstractNumId w:val="26"/>
  </w:num>
  <w:num w:numId="12">
    <w:abstractNumId w:val="33"/>
  </w:num>
  <w:num w:numId="13">
    <w:abstractNumId w:val="16"/>
  </w:num>
  <w:num w:numId="14">
    <w:abstractNumId w:val="0"/>
  </w:num>
  <w:num w:numId="15">
    <w:abstractNumId w:val="18"/>
  </w:num>
  <w:num w:numId="16">
    <w:abstractNumId w:val="20"/>
  </w:num>
  <w:num w:numId="17">
    <w:abstractNumId w:val="12"/>
  </w:num>
  <w:num w:numId="18">
    <w:abstractNumId w:val="19"/>
  </w:num>
  <w:num w:numId="19">
    <w:abstractNumId w:val="8"/>
  </w:num>
  <w:num w:numId="20">
    <w:abstractNumId w:val="11"/>
  </w:num>
  <w:num w:numId="21">
    <w:abstractNumId w:val="46"/>
  </w:num>
  <w:num w:numId="22">
    <w:abstractNumId w:val="49"/>
  </w:num>
  <w:num w:numId="23">
    <w:abstractNumId w:val="25"/>
  </w:num>
  <w:num w:numId="24">
    <w:abstractNumId w:val="42"/>
  </w:num>
  <w:num w:numId="25">
    <w:abstractNumId w:val="47"/>
  </w:num>
  <w:num w:numId="26">
    <w:abstractNumId w:val="28"/>
  </w:num>
  <w:num w:numId="27">
    <w:abstractNumId w:val="48"/>
  </w:num>
  <w:num w:numId="28">
    <w:abstractNumId w:val="6"/>
  </w:num>
  <w:num w:numId="29">
    <w:abstractNumId w:val="1"/>
  </w:num>
  <w:num w:numId="30">
    <w:abstractNumId w:val="43"/>
  </w:num>
  <w:num w:numId="31">
    <w:abstractNumId w:val="3"/>
  </w:num>
  <w:num w:numId="32">
    <w:abstractNumId w:val="14"/>
  </w:num>
  <w:num w:numId="33">
    <w:abstractNumId w:val="41"/>
  </w:num>
  <w:num w:numId="34">
    <w:abstractNumId w:val="5"/>
  </w:num>
  <w:num w:numId="35">
    <w:abstractNumId w:val="17"/>
  </w:num>
  <w:num w:numId="36">
    <w:abstractNumId w:val="15"/>
  </w:num>
  <w:num w:numId="37">
    <w:abstractNumId w:val="23"/>
  </w:num>
  <w:num w:numId="38">
    <w:abstractNumId w:val="2"/>
  </w:num>
  <w:num w:numId="39">
    <w:abstractNumId w:val="40"/>
  </w:num>
  <w:num w:numId="40">
    <w:abstractNumId w:val="21"/>
  </w:num>
  <w:num w:numId="41">
    <w:abstractNumId w:val="24"/>
  </w:num>
  <w:num w:numId="42">
    <w:abstractNumId w:val="45"/>
  </w:num>
  <w:num w:numId="43">
    <w:abstractNumId w:val="9"/>
  </w:num>
  <w:num w:numId="44">
    <w:abstractNumId w:val="36"/>
  </w:num>
  <w:num w:numId="45">
    <w:abstractNumId w:val="7"/>
  </w:num>
  <w:num w:numId="46">
    <w:abstractNumId w:val="4"/>
  </w:num>
  <w:num w:numId="47">
    <w:abstractNumId w:val="27"/>
  </w:num>
  <w:num w:numId="48">
    <w:abstractNumId w:val="13"/>
  </w:num>
  <w:num w:numId="49">
    <w:abstractNumId w:val="34"/>
  </w:num>
  <w:num w:numId="50">
    <w:abstractNumId w:val="3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3886"/>
    <w:rsid w:val="00033BA4"/>
    <w:rsid w:val="00043336"/>
    <w:rsid w:val="000440F1"/>
    <w:rsid w:val="00046B87"/>
    <w:rsid w:val="0005035E"/>
    <w:rsid w:val="0005264F"/>
    <w:rsid w:val="00053CBA"/>
    <w:rsid w:val="000553F3"/>
    <w:rsid w:val="000561FC"/>
    <w:rsid w:val="0006111C"/>
    <w:rsid w:val="00070977"/>
    <w:rsid w:val="00082BA1"/>
    <w:rsid w:val="00093638"/>
    <w:rsid w:val="000A021C"/>
    <w:rsid w:val="000B1F1B"/>
    <w:rsid w:val="000B3869"/>
    <w:rsid w:val="000C742D"/>
    <w:rsid w:val="000D00E6"/>
    <w:rsid w:val="000E0DE5"/>
    <w:rsid w:val="000E4C6C"/>
    <w:rsid w:val="000F4781"/>
    <w:rsid w:val="000F543D"/>
    <w:rsid w:val="000F5A65"/>
    <w:rsid w:val="00105816"/>
    <w:rsid w:val="00121BB7"/>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2E05"/>
    <w:rsid w:val="002879C8"/>
    <w:rsid w:val="002A6BBE"/>
    <w:rsid w:val="002A7617"/>
    <w:rsid w:val="002B0003"/>
    <w:rsid w:val="002D29F4"/>
    <w:rsid w:val="002E16F8"/>
    <w:rsid w:val="002F3BD2"/>
    <w:rsid w:val="002F7A59"/>
    <w:rsid w:val="00300CBD"/>
    <w:rsid w:val="003012F5"/>
    <w:rsid w:val="00315132"/>
    <w:rsid w:val="00315322"/>
    <w:rsid w:val="0031758B"/>
    <w:rsid w:val="00324F30"/>
    <w:rsid w:val="00324FCC"/>
    <w:rsid w:val="00325F51"/>
    <w:rsid w:val="00327B7A"/>
    <w:rsid w:val="00340455"/>
    <w:rsid w:val="00347703"/>
    <w:rsid w:val="00364BAA"/>
    <w:rsid w:val="00370A51"/>
    <w:rsid w:val="0039012A"/>
    <w:rsid w:val="00392275"/>
    <w:rsid w:val="003A5439"/>
    <w:rsid w:val="003B0B24"/>
    <w:rsid w:val="003C30B6"/>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2174"/>
    <w:rsid w:val="00454761"/>
    <w:rsid w:val="00463B7A"/>
    <w:rsid w:val="00464B0E"/>
    <w:rsid w:val="00465B7E"/>
    <w:rsid w:val="00465E72"/>
    <w:rsid w:val="00476D46"/>
    <w:rsid w:val="00485D83"/>
    <w:rsid w:val="00493F60"/>
    <w:rsid w:val="00494958"/>
    <w:rsid w:val="00495150"/>
    <w:rsid w:val="00496857"/>
    <w:rsid w:val="004A119D"/>
    <w:rsid w:val="004A1D8C"/>
    <w:rsid w:val="004A654F"/>
    <w:rsid w:val="004A7C6E"/>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4DDD"/>
    <w:rsid w:val="00576057"/>
    <w:rsid w:val="00577DEC"/>
    <w:rsid w:val="00584EF6"/>
    <w:rsid w:val="0059260F"/>
    <w:rsid w:val="00594B9D"/>
    <w:rsid w:val="005A1508"/>
    <w:rsid w:val="005A3BA5"/>
    <w:rsid w:val="005A7858"/>
    <w:rsid w:val="005B734D"/>
    <w:rsid w:val="005C0D03"/>
    <w:rsid w:val="005D4EBA"/>
    <w:rsid w:val="005E29FE"/>
    <w:rsid w:val="005F1920"/>
    <w:rsid w:val="005F3CC1"/>
    <w:rsid w:val="0060096B"/>
    <w:rsid w:val="006050A5"/>
    <w:rsid w:val="006140DE"/>
    <w:rsid w:val="00622725"/>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E2A91"/>
    <w:rsid w:val="006E344B"/>
    <w:rsid w:val="006E4094"/>
    <w:rsid w:val="006F0125"/>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0AB6"/>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2AAB"/>
    <w:rsid w:val="0087474F"/>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210F8"/>
    <w:rsid w:val="00934431"/>
    <w:rsid w:val="00940A6B"/>
    <w:rsid w:val="00953C6D"/>
    <w:rsid w:val="0095453C"/>
    <w:rsid w:val="00955ED7"/>
    <w:rsid w:val="00956646"/>
    <w:rsid w:val="00960818"/>
    <w:rsid w:val="009630CC"/>
    <w:rsid w:val="00975386"/>
    <w:rsid w:val="00980B60"/>
    <w:rsid w:val="00980F4A"/>
    <w:rsid w:val="00984BD5"/>
    <w:rsid w:val="0099169D"/>
    <w:rsid w:val="00993FE6"/>
    <w:rsid w:val="00995457"/>
    <w:rsid w:val="009A3CB9"/>
    <w:rsid w:val="009B3F3B"/>
    <w:rsid w:val="009B4781"/>
    <w:rsid w:val="009B4B00"/>
    <w:rsid w:val="009B67D7"/>
    <w:rsid w:val="009C33A1"/>
    <w:rsid w:val="009C3B78"/>
    <w:rsid w:val="009D09D8"/>
    <w:rsid w:val="009D3708"/>
    <w:rsid w:val="009D5C70"/>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65A5A"/>
    <w:rsid w:val="00A753F3"/>
    <w:rsid w:val="00A84100"/>
    <w:rsid w:val="00AA4E63"/>
    <w:rsid w:val="00AA5ECE"/>
    <w:rsid w:val="00AA786E"/>
    <w:rsid w:val="00AB0940"/>
    <w:rsid w:val="00AC3351"/>
    <w:rsid w:val="00AC3C3D"/>
    <w:rsid w:val="00AC4656"/>
    <w:rsid w:val="00AC701F"/>
    <w:rsid w:val="00AD4364"/>
    <w:rsid w:val="00AD4B39"/>
    <w:rsid w:val="00AE38A2"/>
    <w:rsid w:val="00AE6109"/>
    <w:rsid w:val="00B128F1"/>
    <w:rsid w:val="00B12B64"/>
    <w:rsid w:val="00B1779B"/>
    <w:rsid w:val="00B306B3"/>
    <w:rsid w:val="00B51358"/>
    <w:rsid w:val="00B6263F"/>
    <w:rsid w:val="00B8012F"/>
    <w:rsid w:val="00B90012"/>
    <w:rsid w:val="00B926C2"/>
    <w:rsid w:val="00B95D7C"/>
    <w:rsid w:val="00B97CB8"/>
    <w:rsid w:val="00BA100E"/>
    <w:rsid w:val="00BA40D4"/>
    <w:rsid w:val="00BA56CE"/>
    <w:rsid w:val="00BB6AA1"/>
    <w:rsid w:val="00BC0AFB"/>
    <w:rsid w:val="00BC7243"/>
    <w:rsid w:val="00BD541B"/>
    <w:rsid w:val="00BD7430"/>
    <w:rsid w:val="00BE5138"/>
    <w:rsid w:val="00BF55D7"/>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1D0F"/>
    <w:rsid w:val="00CF091A"/>
    <w:rsid w:val="00CF2C3D"/>
    <w:rsid w:val="00CF53EE"/>
    <w:rsid w:val="00D0056E"/>
    <w:rsid w:val="00D07D22"/>
    <w:rsid w:val="00D1378A"/>
    <w:rsid w:val="00D247A4"/>
    <w:rsid w:val="00D35CE8"/>
    <w:rsid w:val="00D43897"/>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1D31"/>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1903"/>
    <w:rsid w:val="00E64E7B"/>
    <w:rsid w:val="00E715C5"/>
    <w:rsid w:val="00E71FFC"/>
    <w:rsid w:val="00E74862"/>
    <w:rsid w:val="00E74CB3"/>
    <w:rsid w:val="00E76972"/>
    <w:rsid w:val="00E76A55"/>
    <w:rsid w:val="00E82DDC"/>
    <w:rsid w:val="00E85975"/>
    <w:rsid w:val="00E9212E"/>
    <w:rsid w:val="00EA0040"/>
    <w:rsid w:val="00EB4B1F"/>
    <w:rsid w:val="00EC1E77"/>
    <w:rsid w:val="00ED0AA8"/>
    <w:rsid w:val="00ED3CD8"/>
    <w:rsid w:val="00ED4698"/>
    <w:rsid w:val="00ED5BC9"/>
    <w:rsid w:val="00EE6308"/>
    <w:rsid w:val="00F071D0"/>
    <w:rsid w:val="00F12477"/>
    <w:rsid w:val="00F23161"/>
    <w:rsid w:val="00F277B4"/>
    <w:rsid w:val="00F36016"/>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 w:val="00FF2D1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message-score-title">
    <w:name w:val="message-score-title"/>
    <w:basedOn w:val="DefaultParagraphFont"/>
    <w:rsid w:val="00993FE6"/>
  </w:style>
  <w:style w:type="character" w:customStyle="1" w:styleId="message-sub-text">
    <w:name w:val="message-sub-text"/>
    <w:basedOn w:val="DefaultParagraphFont"/>
    <w:rsid w:val="00993FE6"/>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8489853">
      <w:bodyDiv w:val="1"/>
      <w:marLeft w:val="0"/>
      <w:marRight w:val="0"/>
      <w:marTop w:val="0"/>
      <w:marBottom w:val="0"/>
      <w:divBdr>
        <w:top w:val="none" w:sz="0" w:space="0" w:color="auto"/>
        <w:left w:val="none" w:sz="0" w:space="0" w:color="auto"/>
        <w:bottom w:val="none" w:sz="0" w:space="0" w:color="auto"/>
        <w:right w:val="none" w:sz="0" w:space="0" w:color="auto"/>
      </w:divBdr>
      <w:divsChild>
        <w:div w:id="764879818">
          <w:marLeft w:val="0"/>
          <w:marRight w:val="0"/>
          <w:marTop w:val="0"/>
          <w:marBottom w:val="0"/>
          <w:divBdr>
            <w:top w:val="none" w:sz="0" w:space="0" w:color="auto"/>
            <w:left w:val="none" w:sz="0" w:space="0" w:color="auto"/>
            <w:bottom w:val="none" w:sz="0" w:space="0" w:color="auto"/>
            <w:right w:val="none" w:sz="0" w:space="0" w:color="auto"/>
          </w:divBdr>
          <w:divsChild>
            <w:div w:id="1384713455">
              <w:marLeft w:val="0"/>
              <w:marRight w:val="0"/>
              <w:marTop w:val="0"/>
              <w:marBottom w:val="0"/>
              <w:divBdr>
                <w:top w:val="none" w:sz="0" w:space="0" w:color="auto"/>
                <w:left w:val="none" w:sz="0" w:space="0" w:color="auto"/>
                <w:bottom w:val="none" w:sz="0" w:space="0" w:color="auto"/>
                <w:right w:val="none" w:sz="0" w:space="0" w:color="auto"/>
              </w:divBdr>
              <w:divsChild>
                <w:div w:id="1253706511">
                  <w:marLeft w:val="0"/>
                  <w:marRight w:val="0"/>
                  <w:marTop w:val="0"/>
                  <w:marBottom w:val="0"/>
                  <w:divBdr>
                    <w:top w:val="none" w:sz="0" w:space="0" w:color="auto"/>
                    <w:left w:val="none" w:sz="0" w:space="0" w:color="auto"/>
                    <w:bottom w:val="none" w:sz="0" w:space="0" w:color="auto"/>
                    <w:right w:val="none" w:sz="0" w:space="0" w:color="auto"/>
                  </w:divBdr>
                </w:div>
                <w:div w:id="1123575112">
                  <w:marLeft w:val="0"/>
                  <w:marRight w:val="0"/>
                  <w:marTop w:val="0"/>
                  <w:marBottom w:val="0"/>
                  <w:divBdr>
                    <w:top w:val="none" w:sz="0" w:space="0" w:color="auto"/>
                    <w:left w:val="none" w:sz="0" w:space="0" w:color="auto"/>
                    <w:bottom w:val="none" w:sz="0" w:space="0" w:color="auto"/>
                    <w:right w:val="none" w:sz="0" w:space="0" w:color="auto"/>
                  </w:divBdr>
                </w:div>
                <w:div w:id="413162254">
                  <w:marLeft w:val="0"/>
                  <w:marRight w:val="0"/>
                  <w:marTop w:val="0"/>
                  <w:marBottom w:val="0"/>
                  <w:divBdr>
                    <w:top w:val="none" w:sz="0" w:space="0" w:color="auto"/>
                    <w:left w:val="none" w:sz="0" w:space="0" w:color="auto"/>
                    <w:bottom w:val="none" w:sz="0" w:space="0" w:color="auto"/>
                    <w:right w:val="none" w:sz="0" w:space="0" w:color="auto"/>
                  </w:divBdr>
                </w:div>
                <w:div w:id="1108543687">
                  <w:marLeft w:val="0"/>
                  <w:marRight w:val="0"/>
                  <w:marTop w:val="0"/>
                  <w:marBottom w:val="0"/>
                  <w:divBdr>
                    <w:top w:val="none" w:sz="0" w:space="0" w:color="auto"/>
                    <w:left w:val="none" w:sz="0" w:space="0" w:color="auto"/>
                    <w:bottom w:val="none" w:sz="0" w:space="0" w:color="auto"/>
                    <w:right w:val="none" w:sz="0" w:space="0" w:color="auto"/>
                  </w:divBdr>
                </w:div>
                <w:div w:id="1432897909">
                  <w:marLeft w:val="0"/>
                  <w:marRight w:val="0"/>
                  <w:marTop w:val="0"/>
                  <w:marBottom w:val="0"/>
                  <w:divBdr>
                    <w:top w:val="none" w:sz="0" w:space="0" w:color="auto"/>
                    <w:left w:val="none" w:sz="0" w:space="0" w:color="auto"/>
                    <w:bottom w:val="none" w:sz="0" w:space="0" w:color="auto"/>
                    <w:right w:val="none" w:sz="0" w:space="0" w:color="auto"/>
                  </w:divBdr>
                </w:div>
                <w:div w:id="918055595">
                  <w:marLeft w:val="0"/>
                  <w:marRight w:val="0"/>
                  <w:marTop w:val="0"/>
                  <w:marBottom w:val="0"/>
                  <w:divBdr>
                    <w:top w:val="none" w:sz="0" w:space="0" w:color="auto"/>
                    <w:left w:val="none" w:sz="0" w:space="0" w:color="auto"/>
                    <w:bottom w:val="none" w:sz="0" w:space="0" w:color="auto"/>
                    <w:right w:val="none" w:sz="0" w:space="0" w:color="auto"/>
                  </w:divBdr>
                </w:div>
                <w:div w:id="1279993302">
                  <w:marLeft w:val="0"/>
                  <w:marRight w:val="0"/>
                  <w:marTop w:val="0"/>
                  <w:marBottom w:val="0"/>
                  <w:divBdr>
                    <w:top w:val="none" w:sz="0" w:space="0" w:color="auto"/>
                    <w:left w:val="none" w:sz="0" w:space="0" w:color="auto"/>
                    <w:bottom w:val="none" w:sz="0" w:space="0" w:color="auto"/>
                    <w:right w:val="none" w:sz="0" w:space="0" w:color="auto"/>
                  </w:divBdr>
                </w:div>
                <w:div w:id="1337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20834">
      <w:bodyDiv w:val="1"/>
      <w:marLeft w:val="0"/>
      <w:marRight w:val="0"/>
      <w:marTop w:val="0"/>
      <w:marBottom w:val="0"/>
      <w:divBdr>
        <w:top w:val="none" w:sz="0" w:space="0" w:color="auto"/>
        <w:left w:val="none" w:sz="0" w:space="0" w:color="auto"/>
        <w:bottom w:val="none" w:sz="0" w:space="0" w:color="auto"/>
        <w:right w:val="none" w:sz="0" w:space="0" w:color="auto"/>
      </w:divBdr>
      <w:divsChild>
        <w:div w:id="1524901935">
          <w:marLeft w:val="0"/>
          <w:marRight w:val="0"/>
          <w:marTop w:val="0"/>
          <w:marBottom w:val="0"/>
          <w:divBdr>
            <w:top w:val="none" w:sz="0" w:space="0" w:color="auto"/>
            <w:left w:val="none" w:sz="0" w:space="0" w:color="auto"/>
            <w:bottom w:val="none" w:sz="0" w:space="0" w:color="auto"/>
            <w:right w:val="none" w:sz="0" w:space="0" w:color="auto"/>
          </w:divBdr>
        </w:div>
        <w:div w:id="348604461">
          <w:marLeft w:val="0"/>
          <w:marRight w:val="0"/>
          <w:marTop w:val="0"/>
          <w:marBottom w:val="0"/>
          <w:divBdr>
            <w:top w:val="none" w:sz="0" w:space="0" w:color="auto"/>
            <w:left w:val="none" w:sz="0" w:space="0" w:color="auto"/>
            <w:bottom w:val="none" w:sz="0" w:space="0" w:color="auto"/>
            <w:right w:val="none" w:sz="0" w:space="0" w:color="auto"/>
          </w:divBdr>
        </w:div>
        <w:div w:id="1974165641">
          <w:marLeft w:val="0"/>
          <w:marRight w:val="0"/>
          <w:marTop w:val="0"/>
          <w:marBottom w:val="0"/>
          <w:divBdr>
            <w:top w:val="none" w:sz="0" w:space="0" w:color="auto"/>
            <w:left w:val="none" w:sz="0" w:space="0" w:color="auto"/>
            <w:bottom w:val="none" w:sz="0" w:space="0" w:color="auto"/>
            <w:right w:val="none" w:sz="0" w:space="0" w:color="auto"/>
          </w:divBdr>
        </w:div>
        <w:div w:id="276566506">
          <w:marLeft w:val="0"/>
          <w:marRight w:val="0"/>
          <w:marTop w:val="0"/>
          <w:marBottom w:val="0"/>
          <w:divBdr>
            <w:top w:val="none" w:sz="0" w:space="0" w:color="auto"/>
            <w:left w:val="none" w:sz="0" w:space="0" w:color="auto"/>
            <w:bottom w:val="none" w:sz="0" w:space="0" w:color="auto"/>
            <w:right w:val="none" w:sz="0" w:space="0" w:color="auto"/>
          </w:divBdr>
        </w:div>
        <w:div w:id="952178147">
          <w:marLeft w:val="0"/>
          <w:marRight w:val="0"/>
          <w:marTop w:val="0"/>
          <w:marBottom w:val="0"/>
          <w:divBdr>
            <w:top w:val="none" w:sz="0" w:space="0" w:color="auto"/>
            <w:left w:val="none" w:sz="0" w:space="0" w:color="auto"/>
            <w:bottom w:val="none" w:sz="0" w:space="0" w:color="auto"/>
            <w:right w:val="none" w:sz="0" w:space="0" w:color="auto"/>
          </w:divBdr>
        </w:div>
        <w:div w:id="1006515727">
          <w:marLeft w:val="0"/>
          <w:marRight w:val="0"/>
          <w:marTop w:val="0"/>
          <w:marBottom w:val="0"/>
          <w:divBdr>
            <w:top w:val="none" w:sz="0" w:space="0" w:color="auto"/>
            <w:left w:val="none" w:sz="0" w:space="0" w:color="auto"/>
            <w:bottom w:val="none" w:sz="0" w:space="0" w:color="auto"/>
            <w:right w:val="none" w:sz="0" w:space="0" w:color="auto"/>
          </w:divBdr>
        </w:div>
        <w:div w:id="132646099">
          <w:marLeft w:val="0"/>
          <w:marRight w:val="0"/>
          <w:marTop w:val="0"/>
          <w:marBottom w:val="0"/>
          <w:divBdr>
            <w:top w:val="none" w:sz="0" w:space="0" w:color="auto"/>
            <w:left w:val="none" w:sz="0" w:space="0" w:color="auto"/>
            <w:bottom w:val="none" w:sz="0" w:space="0" w:color="auto"/>
            <w:right w:val="none" w:sz="0" w:space="0" w:color="auto"/>
          </w:divBdr>
        </w:div>
        <w:div w:id="504519066">
          <w:marLeft w:val="0"/>
          <w:marRight w:val="0"/>
          <w:marTop w:val="0"/>
          <w:marBottom w:val="0"/>
          <w:divBdr>
            <w:top w:val="none" w:sz="0" w:space="0" w:color="auto"/>
            <w:left w:val="none" w:sz="0" w:space="0" w:color="auto"/>
            <w:bottom w:val="none" w:sz="0" w:space="0" w:color="auto"/>
            <w:right w:val="none" w:sz="0" w:space="0" w:color="auto"/>
          </w:divBdr>
        </w:div>
        <w:div w:id="2108885830">
          <w:marLeft w:val="0"/>
          <w:marRight w:val="0"/>
          <w:marTop w:val="0"/>
          <w:marBottom w:val="0"/>
          <w:divBdr>
            <w:top w:val="none" w:sz="0" w:space="0" w:color="auto"/>
            <w:left w:val="none" w:sz="0" w:space="0" w:color="auto"/>
            <w:bottom w:val="none" w:sz="0" w:space="0" w:color="auto"/>
            <w:right w:val="none" w:sz="0" w:space="0" w:color="auto"/>
          </w:divBdr>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846800">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7759">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3879570">
      <w:bodyDiv w:val="1"/>
      <w:marLeft w:val="0"/>
      <w:marRight w:val="0"/>
      <w:marTop w:val="0"/>
      <w:marBottom w:val="0"/>
      <w:divBdr>
        <w:top w:val="none" w:sz="0" w:space="0" w:color="auto"/>
        <w:left w:val="none" w:sz="0" w:space="0" w:color="auto"/>
        <w:bottom w:val="none" w:sz="0" w:space="0" w:color="auto"/>
        <w:right w:val="none" w:sz="0" w:space="0" w:color="auto"/>
      </w:divBdr>
      <w:divsChild>
        <w:div w:id="492843733">
          <w:marLeft w:val="0"/>
          <w:marRight w:val="0"/>
          <w:marTop w:val="0"/>
          <w:marBottom w:val="0"/>
          <w:divBdr>
            <w:top w:val="none" w:sz="0" w:space="0" w:color="auto"/>
            <w:left w:val="none" w:sz="0" w:space="0" w:color="auto"/>
            <w:bottom w:val="none" w:sz="0" w:space="0" w:color="auto"/>
            <w:right w:val="none" w:sz="0" w:space="0" w:color="auto"/>
          </w:divBdr>
          <w:divsChild>
            <w:div w:id="1059279805">
              <w:marLeft w:val="0"/>
              <w:marRight w:val="0"/>
              <w:marTop w:val="0"/>
              <w:marBottom w:val="0"/>
              <w:divBdr>
                <w:top w:val="none" w:sz="0" w:space="0" w:color="auto"/>
                <w:left w:val="none" w:sz="0" w:space="0" w:color="auto"/>
                <w:bottom w:val="none" w:sz="0" w:space="0" w:color="auto"/>
                <w:right w:val="none" w:sz="0" w:space="0" w:color="auto"/>
              </w:divBdr>
              <w:divsChild>
                <w:div w:id="4313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3293">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28952">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098595">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6147865">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79190">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04450">
      <w:bodyDiv w:val="1"/>
      <w:marLeft w:val="0"/>
      <w:marRight w:val="0"/>
      <w:marTop w:val="0"/>
      <w:marBottom w:val="0"/>
      <w:divBdr>
        <w:top w:val="none" w:sz="0" w:space="0" w:color="auto"/>
        <w:left w:val="none" w:sz="0" w:space="0" w:color="auto"/>
        <w:bottom w:val="none" w:sz="0" w:space="0" w:color="auto"/>
        <w:right w:val="none" w:sz="0" w:space="0" w:color="auto"/>
      </w:divBdr>
      <w:divsChild>
        <w:div w:id="954751304">
          <w:marLeft w:val="0"/>
          <w:marRight w:val="0"/>
          <w:marTop w:val="0"/>
          <w:marBottom w:val="0"/>
          <w:divBdr>
            <w:top w:val="none" w:sz="0" w:space="0" w:color="auto"/>
            <w:left w:val="none" w:sz="0" w:space="0" w:color="auto"/>
            <w:bottom w:val="none" w:sz="0" w:space="0" w:color="auto"/>
            <w:right w:val="none" w:sz="0" w:space="0" w:color="auto"/>
          </w:divBdr>
          <w:divsChild>
            <w:div w:id="1562132382">
              <w:marLeft w:val="0"/>
              <w:marRight w:val="0"/>
              <w:marTop w:val="0"/>
              <w:marBottom w:val="0"/>
              <w:divBdr>
                <w:top w:val="none" w:sz="0" w:space="0" w:color="auto"/>
                <w:left w:val="none" w:sz="0" w:space="0" w:color="auto"/>
                <w:bottom w:val="none" w:sz="0" w:space="0" w:color="auto"/>
                <w:right w:val="none" w:sz="0" w:space="0" w:color="auto"/>
              </w:divBdr>
              <w:divsChild>
                <w:div w:id="17523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78215008">
      <w:bodyDiv w:val="1"/>
      <w:marLeft w:val="0"/>
      <w:marRight w:val="0"/>
      <w:marTop w:val="0"/>
      <w:marBottom w:val="0"/>
      <w:divBdr>
        <w:top w:val="none" w:sz="0" w:space="0" w:color="auto"/>
        <w:left w:val="none" w:sz="0" w:space="0" w:color="auto"/>
        <w:bottom w:val="none" w:sz="0" w:space="0" w:color="auto"/>
        <w:right w:val="none" w:sz="0" w:space="0" w:color="auto"/>
      </w:divBdr>
      <w:divsChild>
        <w:div w:id="1640039439">
          <w:marLeft w:val="0"/>
          <w:marRight w:val="0"/>
          <w:marTop w:val="0"/>
          <w:marBottom w:val="0"/>
          <w:divBdr>
            <w:top w:val="none" w:sz="0" w:space="0" w:color="auto"/>
            <w:left w:val="none" w:sz="0" w:space="0" w:color="auto"/>
            <w:bottom w:val="none" w:sz="0" w:space="0" w:color="auto"/>
            <w:right w:val="none" w:sz="0" w:space="0" w:color="auto"/>
          </w:divBdr>
          <w:divsChild>
            <w:div w:id="998733655">
              <w:marLeft w:val="0"/>
              <w:marRight w:val="0"/>
              <w:marTop w:val="0"/>
              <w:marBottom w:val="0"/>
              <w:divBdr>
                <w:top w:val="none" w:sz="0" w:space="0" w:color="auto"/>
                <w:left w:val="none" w:sz="0" w:space="0" w:color="auto"/>
                <w:bottom w:val="none" w:sz="0" w:space="0" w:color="auto"/>
                <w:right w:val="none" w:sz="0" w:space="0" w:color="auto"/>
              </w:divBdr>
              <w:divsChild>
                <w:div w:id="164489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94074">
      <w:bodyDiv w:val="1"/>
      <w:marLeft w:val="0"/>
      <w:marRight w:val="0"/>
      <w:marTop w:val="0"/>
      <w:marBottom w:val="0"/>
      <w:divBdr>
        <w:top w:val="none" w:sz="0" w:space="0" w:color="auto"/>
        <w:left w:val="none" w:sz="0" w:space="0" w:color="auto"/>
        <w:bottom w:val="none" w:sz="0" w:space="0" w:color="auto"/>
        <w:right w:val="none" w:sz="0" w:space="0" w:color="auto"/>
      </w:divBdr>
      <w:divsChild>
        <w:div w:id="1429275703">
          <w:marLeft w:val="0"/>
          <w:marRight w:val="0"/>
          <w:marTop w:val="0"/>
          <w:marBottom w:val="0"/>
          <w:divBdr>
            <w:top w:val="none" w:sz="0" w:space="0" w:color="auto"/>
            <w:left w:val="none" w:sz="0" w:space="0" w:color="auto"/>
            <w:bottom w:val="none" w:sz="0" w:space="0" w:color="auto"/>
            <w:right w:val="none" w:sz="0" w:space="0" w:color="auto"/>
          </w:divBdr>
          <w:divsChild>
            <w:div w:id="1755320900">
              <w:marLeft w:val="0"/>
              <w:marRight w:val="0"/>
              <w:marTop w:val="0"/>
              <w:marBottom w:val="0"/>
              <w:divBdr>
                <w:top w:val="none" w:sz="0" w:space="0" w:color="auto"/>
                <w:left w:val="none" w:sz="0" w:space="0" w:color="auto"/>
                <w:bottom w:val="none" w:sz="0" w:space="0" w:color="auto"/>
                <w:right w:val="none" w:sz="0" w:space="0" w:color="auto"/>
              </w:divBdr>
              <w:divsChild>
                <w:div w:id="19350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5563">
      <w:bodyDiv w:val="1"/>
      <w:marLeft w:val="0"/>
      <w:marRight w:val="0"/>
      <w:marTop w:val="0"/>
      <w:marBottom w:val="0"/>
      <w:divBdr>
        <w:top w:val="none" w:sz="0" w:space="0" w:color="auto"/>
        <w:left w:val="none" w:sz="0" w:space="0" w:color="auto"/>
        <w:bottom w:val="none" w:sz="0" w:space="0" w:color="auto"/>
        <w:right w:val="none" w:sz="0" w:space="0" w:color="auto"/>
      </w:divBdr>
      <w:divsChild>
        <w:div w:id="989940286">
          <w:marLeft w:val="0"/>
          <w:marRight w:val="0"/>
          <w:marTop w:val="0"/>
          <w:marBottom w:val="0"/>
          <w:divBdr>
            <w:top w:val="none" w:sz="0" w:space="0" w:color="auto"/>
            <w:left w:val="none" w:sz="0" w:space="0" w:color="auto"/>
            <w:bottom w:val="none" w:sz="0" w:space="0" w:color="auto"/>
            <w:right w:val="none" w:sz="0" w:space="0" w:color="auto"/>
          </w:divBdr>
        </w:div>
        <w:div w:id="1327588886">
          <w:marLeft w:val="0"/>
          <w:marRight w:val="0"/>
          <w:marTop w:val="0"/>
          <w:marBottom w:val="0"/>
          <w:divBdr>
            <w:top w:val="none" w:sz="0" w:space="0" w:color="auto"/>
            <w:left w:val="none" w:sz="0" w:space="0" w:color="auto"/>
            <w:bottom w:val="none" w:sz="0" w:space="0" w:color="auto"/>
            <w:right w:val="none" w:sz="0" w:space="0" w:color="auto"/>
          </w:divBdr>
        </w:div>
        <w:div w:id="106507863">
          <w:marLeft w:val="0"/>
          <w:marRight w:val="0"/>
          <w:marTop w:val="0"/>
          <w:marBottom w:val="0"/>
          <w:divBdr>
            <w:top w:val="none" w:sz="0" w:space="0" w:color="auto"/>
            <w:left w:val="none" w:sz="0" w:space="0" w:color="auto"/>
            <w:bottom w:val="none" w:sz="0" w:space="0" w:color="auto"/>
            <w:right w:val="none" w:sz="0" w:space="0" w:color="auto"/>
          </w:divBdr>
        </w:div>
        <w:div w:id="1621105626">
          <w:marLeft w:val="0"/>
          <w:marRight w:val="0"/>
          <w:marTop w:val="0"/>
          <w:marBottom w:val="0"/>
          <w:divBdr>
            <w:top w:val="none" w:sz="0" w:space="0" w:color="auto"/>
            <w:left w:val="none" w:sz="0" w:space="0" w:color="auto"/>
            <w:bottom w:val="none" w:sz="0" w:space="0" w:color="auto"/>
            <w:right w:val="none" w:sz="0" w:space="0" w:color="auto"/>
          </w:divBdr>
        </w:div>
        <w:div w:id="148595117">
          <w:marLeft w:val="0"/>
          <w:marRight w:val="0"/>
          <w:marTop w:val="0"/>
          <w:marBottom w:val="0"/>
          <w:divBdr>
            <w:top w:val="none" w:sz="0" w:space="0" w:color="auto"/>
            <w:left w:val="none" w:sz="0" w:space="0" w:color="auto"/>
            <w:bottom w:val="none" w:sz="0" w:space="0" w:color="auto"/>
            <w:right w:val="none" w:sz="0" w:space="0" w:color="auto"/>
          </w:divBdr>
        </w:div>
        <w:div w:id="1643147243">
          <w:marLeft w:val="0"/>
          <w:marRight w:val="0"/>
          <w:marTop w:val="0"/>
          <w:marBottom w:val="0"/>
          <w:divBdr>
            <w:top w:val="none" w:sz="0" w:space="0" w:color="auto"/>
            <w:left w:val="none" w:sz="0" w:space="0" w:color="auto"/>
            <w:bottom w:val="none" w:sz="0" w:space="0" w:color="auto"/>
            <w:right w:val="none" w:sz="0" w:space="0" w:color="auto"/>
          </w:divBdr>
        </w:div>
        <w:div w:id="1090085630">
          <w:marLeft w:val="0"/>
          <w:marRight w:val="0"/>
          <w:marTop w:val="0"/>
          <w:marBottom w:val="0"/>
          <w:divBdr>
            <w:top w:val="none" w:sz="0" w:space="0" w:color="auto"/>
            <w:left w:val="none" w:sz="0" w:space="0" w:color="auto"/>
            <w:bottom w:val="none" w:sz="0" w:space="0" w:color="auto"/>
            <w:right w:val="none" w:sz="0" w:space="0" w:color="auto"/>
          </w:divBdr>
        </w:div>
        <w:div w:id="1193033316">
          <w:marLeft w:val="0"/>
          <w:marRight w:val="0"/>
          <w:marTop w:val="0"/>
          <w:marBottom w:val="0"/>
          <w:divBdr>
            <w:top w:val="none" w:sz="0" w:space="0" w:color="auto"/>
            <w:left w:val="none" w:sz="0" w:space="0" w:color="auto"/>
            <w:bottom w:val="none" w:sz="0" w:space="0" w:color="auto"/>
            <w:right w:val="none" w:sz="0" w:space="0" w:color="auto"/>
          </w:divBdr>
        </w:div>
        <w:div w:id="647826623">
          <w:marLeft w:val="0"/>
          <w:marRight w:val="0"/>
          <w:marTop w:val="0"/>
          <w:marBottom w:val="0"/>
          <w:divBdr>
            <w:top w:val="none" w:sz="0" w:space="0" w:color="auto"/>
            <w:left w:val="none" w:sz="0" w:space="0" w:color="auto"/>
            <w:bottom w:val="none" w:sz="0" w:space="0" w:color="auto"/>
            <w:right w:val="none" w:sz="0" w:space="0" w:color="auto"/>
          </w:divBdr>
        </w:div>
        <w:div w:id="341325933">
          <w:marLeft w:val="0"/>
          <w:marRight w:val="0"/>
          <w:marTop w:val="0"/>
          <w:marBottom w:val="0"/>
          <w:divBdr>
            <w:top w:val="none" w:sz="0" w:space="0" w:color="auto"/>
            <w:left w:val="none" w:sz="0" w:space="0" w:color="auto"/>
            <w:bottom w:val="none" w:sz="0" w:space="0" w:color="auto"/>
            <w:right w:val="none" w:sz="0" w:space="0" w:color="auto"/>
          </w:divBdr>
        </w:div>
        <w:div w:id="902521125">
          <w:marLeft w:val="0"/>
          <w:marRight w:val="0"/>
          <w:marTop w:val="0"/>
          <w:marBottom w:val="0"/>
          <w:divBdr>
            <w:top w:val="none" w:sz="0" w:space="0" w:color="auto"/>
            <w:left w:val="none" w:sz="0" w:space="0" w:color="auto"/>
            <w:bottom w:val="none" w:sz="0" w:space="0" w:color="auto"/>
            <w:right w:val="none" w:sz="0" w:space="0" w:color="auto"/>
          </w:divBdr>
        </w:div>
        <w:div w:id="1815104296">
          <w:marLeft w:val="0"/>
          <w:marRight w:val="0"/>
          <w:marTop w:val="0"/>
          <w:marBottom w:val="0"/>
          <w:divBdr>
            <w:top w:val="none" w:sz="0" w:space="0" w:color="auto"/>
            <w:left w:val="none" w:sz="0" w:space="0" w:color="auto"/>
            <w:bottom w:val="none" w:sz="0" w:space="0" w:color="auto"/>
            <w:right w:val="none" w:sz="0" w:space="0" w:color="auto"/>
          </w:divBdr>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3628">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1302911">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686320977">
      <w:bodyDiv w:val="1"/>
      <w:marLeft w:val="0"/>
      <w:marRight w:val="0"/>
      <w:marTop w:val="0"/>
      <w:marBottom w:val="0"/>
      <w:divBdr>
        <w:top w:val="none" w:sz="0" w:space="0" w:color="auto"/>
        <w:left w:val="none" w:sz="0" w:space="0" w:color="auto"/>
        <w:bottom w:val="none" w:sz="0" w:space="0" w:color="auto"/>
        <w:right w:val="none" w:sz="0" w:space="0" w:color="auto"/>
      </w:divBdr>
      <w:divsChild>
        <w:div w:id="1061758251">
          <w:marLeft w:val="0"/>
          <w:marRight w:val="0"/>
          <w:marTop w:val="0"/>
          <w:marBottom w:val="0"/>
          <w:divBdr>
            <w:top w:val="none" w:sz="0" w:space="0" w:color="auto"/>
            <w:left w:val="none" w:sz="0" w:space="0" w:color="auto"/>
            <w:bottom w:val="none" w:sz="0" w:space="0" w:color="auto"/>
            <w:right w:val="none" w:sz="0" w:space="0" w:color="auto"/>
          </w:divBdr>
          <w:divsChild>
            <w:div w:id="1591962530">
              <w:marLeft w:val="0"/>
              <w:marRight w:val="0"/>
              <w:marTop w:val="0"/>
              <w:marBottom w:val="0"/>
              <w:divBdr>
                <w:top w:val="none" w:sz="0" w:space="0" w:color="auto"/>
                <w:left w:val="none" w:sz="0" w:space="0" w:color="auto"/>
                <w:bottom w:val="none" w:sz="0" w:space="0" w:color="auto"/>
                <w:right w:val="none" w:sz="0" w:space="0" w:color="auto"/>
              </w:divBdr>
              <w:divsChild>
                <w:div w:id="11862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235726">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471326">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8403433">
      <w:bodyDiv w:val="1"/>
      <w:marLeft w:val="0"/>
      <w:marRight w:val="0"/>
      <w:marTop w:val="0"/>
      <w:marBottom w:val="0"/>
      <w:divBdr>
        <w:top w:val="none" w:sz="0" w:space="0" w:color="auto"/>
        <w:left w:val="none" w:sz="0" w:space="0" w:color="auto"/>
        <w:bottom w:val="none" w:sz="0" w:space="0" w:color="auto"/>
        <w:right w:val="none" w:sz="0" w:space="0" w:color="auto"/>
      </w:divBdr>
      <w:divsChild>
        <w:div w:id="23290264">
          <w:marLeft w:val="0"/>
          <w:marRight w:val="0"/>
          <w:marTop w:val="0"/>
          <w:marBottom w:val="0"/>
          <w:divBdr>
            <w:top w:val="none" w:sz="0" w:space="0" w:color="auto"/>
            <w:left w:val="none" w:sz="0" w:space="0" w:color="auto"/>
            <w:bottom w:val="none" w:sz="0" w:space="0" w:color="auto"/>
            <w:right w:val="none" w:sz="0" w:space="0" w:color="auto"/>
          </w:divBdr>
          <w:divsChild>
            <w:div w:id="1682126346">
              <w:marLeft w:val="0"/>
              <w:marRight w:val="0"/>
              <w:marTop w:val="0"/>
              <w:marBottom w:val="0"/>
              <w:divBdr>
                <w:top w:val="none" w:sz="0" w:space="0" w:color="auto"/>
                <w:left w:val="none" w:sz="0" w:space="0" w:color="auto"/>
                <w:bottom w:val="none" w:sz="0" w:space="0" w:color="auto"/>
                <w:right w:val="none" w:sz="0" w:space="0" w:color="auto"/>
              </w:divBdr>
            </w:div>
            <w:div w:id="1158495146">
              <w:marLeft w:val="0"/>
              <w:marRight w:val="0"/>
              <w:marTop w:val="0"/>
              <w:marBottom w:val="0"/>
              <w:divBdr>
                <w:top w:val="none" w:sz="0" w:space="0" w:color="auto"/>
                <w:left w:val="none" w:sz="0" w:space="0" w:color="auto"/>
                <w:bottom w:val="none" w:sz="0" w:space="0" w:color="auto"/>
                <w:right w:val="none" w:sz="0" w:space="0" w:color="auto"/>
              </w:divBdr>
            </w:div>
          </w:divsChild>
        </w:div>
        <w:div w:id="2020958393">
          <w:marLeft w:val="0"/>
          <w:marRight w:val="0"/>
          <w:marTop w:val="0"/>
          <w:marBottom w:val="0"/>
          <w:divBdr>
            <w:top w:val="none" w:sz="0" w:space="0" w:color="auto"/>
            <w:left w:val="none" w:sz="0" w:space="0" w:color="auto"/>
            <w:bottom w:val="none" w:sz="0" w:space="0" w:color="auto"/>
            <w:right w:val="none" w:sz="0" w:space="0" w:color="auto"/>
          </w:divBdr>
          <w:divsChild>
            <w:div w:id="990595566">
              <w:marLeft w:val="0"/>
              <w:marRight w:val="0"/>
              <w:marTop w:val="0"/>
              <w:marBottom w:val="0"/>
              <w:divBdr>
                <w:top w:val="none" w:sz="0" w:space="0" w:color="auto"/>
                <w:left w:val="none" w:sz="0" w:space="0" w:color="auto"/>
                <w:bottom w:val="none" w:sz="0" w:space="0" w:color="auto"/>
                <w:right w:val="none" w:sz="0" w:space="0" w:color="auto"/>
              </w:divBdr>
            </w:div>
            <w:div w:id="1437601145">
              <w:marLeft w:val="0"/>
              <w:marRight w:val="0"/>
              <w:marTop w:val="0"/>
              <w:marBottom w:val="0"/>
              <w:divBdr>
                <w:top w:val="none" w:sz="0" w:space="0" w:color="auto"/>
                <w:left w:val="none" w:sz="0" w:space="0" w:color="auto"/>
                <w:bottom w:val="none" w:sz="0" w:space="0" w:color="auto"/>
                <w:right w:val="none" w:sz="0" w:space="0" w:color="auto"/>
              </w:divBdr>
            </w:div>
          </w:divsChild>
        </w:div>
        <w:div w:id="598173240">
          <w:marLeft w:val="0"/>
          <w:marRight w:val="0"/>
          <w:marTop w:val="0"/>
          <w:marBottom w:val="0"/>
          <w:divBdr>
            <w:top w:val="none" w:sz="0" w:space="0" w:color="auto"/>
            <w:left w:val="none" w:sz="0" w:space="0" w:color="auto"/>
            <w:bottom w:val="none" w:sz="0" w:space="0" w:color="auto"/>
            <w:right w:val="none" w:sz="0" w:space="0" w:color="auto"/>
          </w:divBdr>
          <w:divsChild>
            <w:div w:id="1032153854">
              <w:marLeft w:val="0"/>
              <w:marRight w:val="0"/>
              <w:marTop w:val="0"/>
              <w:marBottom w:val="0"/>
              <w:divBdr>
                <w:top w:val="none" w:sz="0" w:space="0" w:color="auto"/>
                <w:left w:val="none" w:sz="0" w:space="0" w:color="auto"/>
                <w:bottom w:val="none" w:sz="0" w:space="0" w:color="auto"/>
                <w:right w:val="none" w:sz="0" w:space="0" w:color="auto"/>
              </w:divBdr>
            </w:div>
            <w:div w:id="1230383031">
              <w:marLeft w:val="0"/>
              <w:marRight w:val="0"/>
              <w:marTop w:val="0"/>
              <w:marBottom w:val="0"/>
              <w:divBdr>
                <w:top w:val="none" w:sz="0" w:space="0" w:color="auto"/>
                <w:left w:val="none" w:sz="0" w:space="0" w:color="auto"/>
                <w:bottom w:val="none" w:sz="0" w:space="0" w:color="auto"/>
                <w:right w:val="none" w:sz="0" w:space="0" w:color="auto"/>
              </w:divBdr>
            </w:div>
          </w:divsChild>
        </w:div>
        <w:div w:id="1809854008">
          <w:marLeft w:val="0"/>
          <w:marRight w:val="0"/>
          <w:marTop w:val="0"/>
          <w:marBottom w:val="0"/>
          <w:divBdr>
            <w:top w:val="none" w:sz="0" w:space="0" w:color="auto"/>
            <w:left w:val="none" w:sz="0" w:space="0" w:color="auto"/>
            <w:bottom w:val="none" w:sz="0" w:space="0" w:color="auto"/>
            <w:right w:val="none" w:sz="0" w:space="0" w:color="auto"/>
          </w:divBdr>
          <w:divsChild>
            <w:div w:id="351297332">
              <w:marLeft w:val="0"/>
              <w:marRight w:val="0"/>
              <w:marTop w:val="0"/>
              <w:marBottom w:val="0"/>
              <w:divBdr>
                <w:top w:val="none" w:sz="0" w:space="0" w:color="auto"/>
                <w:left w:val="none" w:sz="0" w:space="0" w:color="auto"/>
                <w:bottom w:val="none" w:sz="0" w:space="0" w:color="auto"/>
                <w:right w:val="none" w:sz="0" w:space="0" w:color="auto"/>
              </w:divBdr>
            </w:div>
            <w:div w:id="1720397787">
              <w:marLeft w:val="0"/>
              <w:marRight w:val="0"/>
              <w:marTop w:val="0"/>
              <w:marBottom w:val="0"/>
              <w:divBdr>
                <w:top w:val="none" w:sz="0" w:space="0" w:color="auto"/>
                <w:left w:val="none" w:sz="0" w:space="0" w:color="auto"/>
                <w:bottom w:val="none" w:sz="0" w:space="0" w:color="auto"/>
                <w:right w:val="none" w:sz="0" w:space="0" w:color="auto"/>
              </w:divBdr>
            </w:div>
          </w:divsChild>
        </w:div>
        <w:div w:id="424964035">
          <w:marLeft w:val="0"/>
          <w:marRight w:val="0"/>
          <w:marTop w:val="0"/>
          <w:marBottom w:val="0"/>
          <w:divBdr>
            <w:top w:val="none" w:sz="0" w:space="0" w:color="auto"/>
            <w:left w:val="none" w:sz="0" w:space="0" w:color="auto"/>
            <w:bottom w:val="none" w:sz="0" w:space="0" w:color="auto"/>
            <w:right w:val="none" w:sz="0" w:space="0" w:color="auto"/>
          </w:divBdr>
          <w:divsChild>
            <w:div w:id="831987634">
              <w:marLeft w:val="0"/>
              <w:marRight w:val="0"/>
              <w:marTop w:val="0"/>
              <w:marBottom w:val="0"/>
              <w:divBdr>
                <w:top w:val="none" w:sz="0" w:space="0" w:color="auto"/>
                <w:left w:val="none" w:sz="0" w:space="0" w:color="auto"/>
                <w:bottom w:val="none" w:sz="0" w:space="0" w:color="auto"/>
                <w:right w:val="none" w:sz="0" w:space="0" w:color="auto"/>
              </w:divBdr>
            </w:div>
            <w:div w:id="1977758330">
              <w:marLeft w:val="0"/>
              <w:marRight w:val="0"/>
              <w:marTop w:val="0"/>
              <w:marBottom w:val="0"/>
              <w:divBdr>
                <w:top w:val="none" w:sz="0" w:space="0" w:color="auto"/>
                <w:left w:val="none" w:sz="0" w:space="0" w:color="auto"/>
                <w:bottom w:val="none" w:sz="0" w:space="0" w:color="auto"/>
                <w:right w:val="none" w:sz="0" w:space="0" w:color="auto"/>
              </w:divBdr>
            </w:div>
          </w:divsChild>
        </w:div>
        <w:div w:id="698777059">
          <w:marLeft w:val="0"/>
          <w:marRight w:val="0"/>
          <w:marTop w:val="0"/>
          <w:marBottom w:val="0"/>
          <w:divBdr>
            <w:top w:val="none" w:sz="0" w:space="0" w:color="auto"/>
            <w:left w:val="none" w:sz="0" w:space="0" w:color="auto"/>
            <w:bottom w:val="none" w:sz="0" w:space="0" w:color="auto"/>
            <w:right w:val="none" w:sz="0" w:space="0" w:color="auto"/>
          </w:divBdr>
          <w:divsChild>
            <w:div w:id="966354404">
              <w:marLeft w:val="0"/>
              <w:marRight w:val="0"/>
              <w:marTop w:val="0"/>
              <w:marBottom w:val="0"/>
              <w:divBdr>
                <w:top w:val="none" w:sz="0" w:space="0" w:color="auto"/>
                <w:left w:val="none" w:sz="0" w:space="0" w:color="auto"/>
                <w:bottom w:val="none" w:sz="0" w:space="0" w:color="auto"/>
                <w:right w:val="none" w:sz="0" w:space="0" w:color="auto"/>
              </w:divBdr>
            </w:div>
            <w:div w:id="336270859">
              <w:marLeft w:val="0"/>
              <w:marRight w:val="0"/>
              <w:marTop w:val="0"/>
              <w:marBottom w:val="0"/>
              <w:divBdr>
                <w:top w:val="none" w:sz="0" w:space="0" w:color="auto"/>
                <w:left w:val="none" w:sz="0" w:space="0" w:color="auto"/>
                <w:bottom w:val="none" w:sz="0" w:space="0" w:color="auto"/>
                <w:right w:val="none" w:sz="0" w:space="0" w:color="auto"/>
              </w:divBdr>
            </w:div>
          </w:divsChild>
        </w:div>
        <w:div w:id="443695336">
          <w:marLeft w:val="0"/>
          <w:marRight w:val="0"/>
          <w:marTop w:val="0"/>
          <w:marBottom w:val="0"/>
          <w:divBdr>
            <w:top w:val="none" w:sz="0" w:space="0" w:color="auto"/>
            <w:left w:val="none" w:sz="0" w:space="0" w:color="auto"/>
            <w:bottom w:val="none" w:sz="0" w:space="0" w:color="auto"/>
            <w:right w:val="none" w:sz="0" w:space="0" w:color="auto"/>
          </w:divBdr>
          <w:divsChild>
            <w:div w:id="729428712">
              <w:marLeft w:val="0"/>
              <w:marRight w:val="0"/>
              <w:marTop w:val="0"/>
              <w:marBottom w:val="0"/>
              <w:divBdr>
                <w:top w:val="none" w:sz="0" w:space="0" w:color="auto"/>
                <w:left w:val="none" w:sz="0" w:space="0" w:color="auto"/>
                <w:bottom w:val="none" w:sz="0" w:space="0" w:color="auto"/>
                <w:right w:val="none" w:sz="0" w:space="0" w:color="auto"/>
              </w:divBdr>
            </w:div>
            <w:div w:id="250623587">
              <w:marLeft w:val="0"/>
              <w:marRight w:val="0"/>
              <w:marTop w:val="0"/>
              <w:marBottom w:val="0"/>
              <w:divBdr>
                <w:top w:val="none" w:sz="0" w:space="0" w:color="auto"/>
                <w:left w:val="none" w:sz="0" w:space="0" w:color="auto"/>
                <w:bottom w:val="none" w:sz="0" w:space="0" w:color="auto"/>
                <w:right w:val="none" w:sz="0" w:space="0" w:color="auto"/>
              </w:divBdr>
            </w:div>
          </w:divsChild>
        </w:div>
        <w:div w:id="1509562949">
          <w:marLeft w:val="0"/>
          <w:marRight w:val="0"/>
          <w:marTop w:val="0"/>
          <w:marBottom w:val="0"/>
          <w:divBdr>
            <w:top w:val="none" w:sz="0" w:space="0" w:color="auto"/>
            <w:left w:val="none" w:sz="0" w:space="0" w:color="auto"/>
            <w:bottom w:val="none" w:sz="0" w:space="0" w:color="auto"/>
            <w:right w:val="none" w:sz="0" w:space="0" w:color="auto"/>
          </w:divBdr>
          <w:divsChild>
            <w:div w:id="432946215">
              <w:marLeft w:val="0"/>
              <w:marRight w:val="0"/>
              <w:marTop w:val="0"/>
              <w:marBottom w:val="0"/>
              <w:divBdr>
                <w:top w:val="none" w:sz="0" w:space="0" w:color="auto"/>
                <w:left w:val="none" w:sz="0" w:space="0" w:color="auto"/>
                <w:bottom w:val="none" w:sz="0" w:space="0" w:color="auto"/>
                <w:right w:val="none" w:sz="0" w:space="0" w:color="auto"/>
              </w:divBdr>
            </w:div>
            <w:div w:id="729033790">
              <w:marLeft w:val="0"/>
              <w:marRight w:val="0"/>
              <w:marTop w:val="0"/>
              <w:marBottom w:val="0"/>
              <w:divBdr>
                <w:top w:val="none" w:sz="0" w:space="0" w:color="auto"/>
                <w:left w:val="none" w:sz="0" w:space="0" w:color="auto"/>
                <w:bottom w:val="none" w:sz="0" w:space="0" w:color="auto"/>
                <w:right w:val="none" w:sz="0" w:space="0" w:color="auto"/>
              </w:divBdr>
            </w:div>
          </w:divsChild>
        </w:div>
        <w:div w:id="1992908957">
          <w:marLeft w:val="0"/>
          <w:marRight w:val="0"/>
          <w:marTop w:val="0"/>
          <w:marBottom w:val="0"/>
          <w:divBdr>
            <w:top w:val="none" w:sz="0" w:space="0" w:color="auto"/>
            <w:left w:val="none" w:sz="0" w:space="0" w:color="auto"/>
            <w:bottom w:val="none" w:sz="0" w:space="0" w:color="auto"/>
            <w:right w:val="none" w:sz="0" w:space="0" w:color="auto"/>
          </w:divBdr>
          <w:divsChild>
            <w:div w:id="1349063043">
              <w:marLeft w:val="0"/>
              <w:marRight w:val="0"/>
              <w:marTop w:val="0"/>
              <w:marBottom w:val="0"/>
              <w:divBdr>
                <w:top w:val="none" w:sz="0" w:space="0" w:color="auto"/>
                <w:left w:val="none" w:sz="0" w:space="0" w:color="auto"/>
                <w:bottom w:val="none" w:sz="0" w:space="0" w:color="auto"/>
                <w:right w:val="none" w:sz="0" w:space="0" w:color="auto"/>
              </w:divBdr>
            </w:div>
            <w:div w:id="1277060423">
              <w:marLeft w:val="0"/>
              <w:marRight w:val="0"/>
              <w:marTop w:val="0"/>
              <w:marBottom w:val="0"/>
              <w:divBdr>
                <w:top w:val="none" w:sz="0" w:space="0" w:color="auto"/>
                <w:left w:val="none" w:sz="0" w:space="0" w:color="auto"/>
                <w:bottom w:val="none" w:sz="0" w:space="0" w:color="auto"/>
                <w:right w:val="none" w:sz="0" w:space="0" w:color="auto"/>
              </w:divBdr>
            </w:div>
          </w:divsChild>
        </w:div>
        <w:div w:id="1572765554">
          <w:marLeft w:val="0"/>
          <w:marRight w:val="0"/>
          <w:marTop w:val="0"/>
          <w:marBottom w:val="0"/>
          <w:divBdr>
            <w:top w:val="none" w:sz="0" w:space="0" w:color="auto"/>
            <w:left w:val="none" w:sz="0" w:space="0" w:color="auto"/>
            <w:bottom w:val="none" w:sz="0" w:space="0" w:color="auto"/>
            <w:right w:val="none" w:sz="0" w:space="0" w:color="auto"/>
          </w:divBdr>
          <w:divsChild>
            <w:div w:id="440685434">
              <w:marLeft w:val="0"/>
              <w:marRight w:val="0"/>
              <w:marTop w:val="0"/>
              <w:marBottom w:val="0"/>
              <w:divBdr>
                <w:top w:val="none" w:sz="0" w:space="0" w:color="auto"/>
                <w:left w:val="none" w:sz="0" w:space="0" w:color="auto"/>
                <w:bottom w:val="none" w:sz="0" w:space="0" w:color="auto"/>
                <w:right w:val="none" w:sz="0" w:space="0" w:color="auto"/>
              </w:divBdr>
            </w:div>
            <w:div w:id="2144153159">
              <w:marLeft w:val="0"/>
              <w:marRight w:val="0"/>
              <w:marTop w:val="0"/>
              <w:marBottom w:val="0"/>
              <w:divBdr>
                <w:top w:val="none" w:sz="0" w:space="0" w:color="auto"/>
                <w:left w:val="none" w:sz="0" w:space="0" w:color="auto"/>
                <w:bottom w:val="none" w:sz="0" w:space="0" w:color="auto"/>
                <w:right w:val="none" w:sz="0" w:space="0" w:color="auto"/>
              </w:divBdr>
            </w:div>
          </w:divsChild>
        </w:div>
        <w:div w:id="720589985">
          <w:marLeft w:val="0"/>
          <w:marRight w:val="0"/>
          <w:marTop w:val="0"/>
          <w:marBottom w:val="0"/>
          <w:divBdr>
            <w:top w:val="none" w:sz="0" w:space="0" w:color="auto"/>
            <w:left w:val="none" w:sz="0" w:space="0" w:color="auto"/>
            <w:bottom w:val="none" w:sz="0" w:space="0" w:color="auto"/>
            <w:right w:val="none" w:sz="0" w:space="0" w:color="auto"/>
          </w:divBdr>
          <w:divsChild>
            <w:div w:id="1466392595">
              <w:marLeft w:val="0"/>
              <w:marRight w:val="0"/>
              <w:marTop w:val="0"/>
              <w:marBottom w:val="0"/>
              <w:divBdr>
                <w:top w:val="none" w:sz="0" w:space="0" w:color="auto"/>
                <w:left w:val="none" w:sz="0" w:space="0" w:color="auto"/>
                <w:bottom w:val="none" w:sz="0" w:space="0" w:color="auto"/>
                <w:right w:val="none" w:sz="0" w:space="0" w:color="auto"/>
              </w:divBdr>
            </w:div>
            <w:div w:id="1680739907">
              <w:marLeft w:val="0"/>
              <w:marRight w:val="0"/>
              <w:marTop w:val="0"/>
              <w:marBottom w:val="0"/>
              <w:divBdr>
                <w:top w:val="none" w:sz="0" w:space="0" w:color="auto"/>
                <w:left w:val="none" w:sz="0" w:space="0" w:color="auto"/>
                <w:bottom w:val="none" w:sz="0" w:space="0" w:color="auto"/>
                <w:right w:val="none" w:sz="0" w:space="0" w:color="auto"/>
              </w:divBdr>
            </w:div>
          </w:divsChild>
        </w:div>
        <w:div w:id="1511993126">
          <w:marLeft w:val="0"/>
          <w:marRight w:val="0"/>
          <w:marTop w:val="0"/>
          <w:marBottom w:val="0"/>
          <w:divBdr>
            <w:top w:val="none" w:sz="0" w:space="0" w:color="auto"/>
            <w:left w:val="none" w:sz="0" w:space="0" w:color="auto"/>
            <w:bottom w:val="none" w:sz="0" w:space="0" w:color="auto"/>
            <w:right w:val="none" w:sz="0" w:space="0" w:color="auto"/>
          </w:divBdr>
          <w:divsChild>
            <w:div w:id="971865700">
              <w:marLeft w:val="0"/>
              <w:marRight w:val="0"/>
              <w:marTop w:val="0"/>
              <w:marBottom w:val="0"/>
              <w:divBdr>
                <w:top w:val="none" w:sz="0" w:space="0" w:color="auto"/>
                <w:left w:val="none" w:sz="0" w:space="0" w:color="auto"/>
                <w:bottom w:val="none" w:sz="0" w:space="0" w:color="auto"/>
                <w:right w:val="none" w:sz="0" w:space="0" w:color="auto"/>
              </w:divBdr>
            </w:div>
            <w:div w:id="210884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7422378">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7004177">
      <w:bodyDiv w:val="1"/>
      <w:marLeft w:val="0"/>
      <w:marRight w:val="0"/>
      <w:marTop w:val="0"/>
      <w:marBottom w:val="0"/>
      <w:divBdr>
        <w:top w:val="none" w:sz="0" w:space="0" w:color="auto"/>
        <w:left w:val="none" w:sz="0" w:space="0" w:color="auto"/>
        <w:bottom w:val="none" w:sz="0" w:space="0" w:color="auto"/>
        <w:right w:val="none" w:sz="0" w:space="0" w:color="auto"/>
      </w:divBdr>
      <w:divsChild>
        <w:div w:id="102267695">
          <w:marLeft w:val="0"/>
          <w:marRight w:val="0"/>
          <w:marTop w:val="0"/>
          <w:marBottom w:val="0"/>
          <w:divBdr>
            <w:top w:val="none" w:sz="0" w:space="0" w:color="auto"/>
            <w:left w:val="none" w:sz="0" w:space="0" w:color="auto"/>
            <w:bottom w:val="none" w:sz="0" w:space="0" w:color="auto"/>
            <w:right w:val="none" w:sz="0" w:space="0" w:color="auto"/>
          </w:divBdr>
          <w:divsChild>
            <w:div w:id="716514457">
              <w:marLeft w:val="0"/>
              <w:marRight w:val="0"/>
              <w:marTop w:val="0"/>
              <w:marBottom w:val="0"/>
              <w:divBdr>
                <w:top w:val="none" w:sz="0" w:space="0" w:color="auto"/>
                <w:left w:val="none" w:sz="0" w:space="0" w:color="auto"/>
                <w:bottom w:val="none" w:sz="0" w:space="0" w:color="auto"/>
                <w:right w:val="none" w:sz="0" w:space="0" w:color="auto"/>
              </w:divBdr>
              <w:divsChild>
                <w:div w:id="10299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2.emf"/><Relationship Id="rId55" Type="http://schemas.openxmlformats.org/officeDocument/2006/relationships/oleObject" Target="embeddings/oleObject24.bin"/><Relationship Id="rId63" Type="http://schemas.openxmlformats.org/officeDocument/2006/relationships/oleObject" Target="embeddings/oleObject28.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2705</TotalTime>
  <Pages>8</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55</cp:revision>
  <dcterms:created xsi:type="dcterms:W3CDTF">2018-04-19T16:17:00Z</dcterms:created>
  <dcterms:modified xsi:type="dcterms:W3CDTF">2019-12-13T07:55:00Z</dcterms:modified>
</cp:coreProperties>
</file>