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6F" w:rsidRPr="002D506F" w:rsidRDefault="002D506F" w:rsidP="007A0A55">
      <w:pPr>
        <w:pStyle w:val="NormalWeb"/>
        <w:rPr>
          <w:b/>
          <w:bCs/>
          <w:sz w:val="36"/>
          <w:szCs w:val="36"/>
        </w:rPr>
      </w:pPr>
      <w:r w:rsidRPr="002D506F">
        <w:rPr>
          <w:b/>
          <w:bCs/>
          <w:sz w:val="36"/>
          <w:szCs w:val="36"/>
        </w:rPr>
        <w:t>Activity1</w:t>
      </w:r>
    </w:p>
    <w:p w:rsidR="002D506F" w:rsidRPr="002D506F" w:rsidRDefault="002D506F" w:rsidP="007A0A55">
      <w:pPr>
        <w:pStyle w:val="NormalWeb"/>
        <w:rPr>
          <w:rStyle w:val="title-breadcrumb"/>
          <w:b/>
          <w:bCs/>
          <w:sz w:val="40"/>
          <w:szCs w:val="40"/>
        </w:rPr>
      </w:pPr>
      <w:r w:rsidRPr="002D506F">
        <w:rPr>
          <w:sz w:val="28"/>
          <w:szCs w:val="28"/>
        </w:rPr>
        <w:t>Listen and match the words to the definitions.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2D506F" w:rsidTr="002D506F">
        <w:tc>
          <w:tcPr>
            <w:tcW w:w="9242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u w:val="single"/>
              </w:rPr>
              <w:t>me</w:t>
            </w:r>
            <w:r>
              <w:t xml:space="preserve">nu        tip           </w:t>
            </w:r>
            <w:r>
              <w:rPr>
                <w:u w:val="single"/>
              </w:rPr>
              <w:t>cour</w:t>
            </w:r>
            <w:r>
              <w:t xml:space="preserve">ses            </w:t>
            </w:r>
            <w:r>
              <w:rPr>
                <w:u w:val="single"/>
              </w:rPr>
              <w:t>wai</w:t>
            </w:r>
            <w:r>
              <w:t>tress / </w:t>
            </w:r>
            <w:r>
              <w:rPr>
                <w:u w:val="single"/>
              </w:rPr>
              <w:t>wai</w:t>
            </w:r>
            <w:r>
              <w:t>ter            bill</w:t>
            </w:r>
          </w:p>
        </w:tc>
      </w:tr>
    </w:tbl>
    <w:p w:rsidR="002D506F" w:rsidRDefault="002D506F" w:rsidP="007A0A55">
      <w:pPr>
        <w:pStyle w:val="NormalWeb"/>
        <w:rPr>
          <w:rStyle w:val="title-breadcrumb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D506F" w:rsidTr="002D506F">
        <w:tc>
          <w:tcPr>
            <w:tcW w:w="4621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</w:p>
        </w:tc>
        <w:tc>
          <w:tcPr>
            <w:tcW w:w="4621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  <w:r w:rsidRPr="002D506F">
              <w:rPr>
                <w:rStyle w:val="title-breadcrumb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1.5pt;height:40.5pt" o:ole="">
                  <v:imagedata r:id="rId8" o:title=""/>
                </v:shape>
                <o:OLEObject Type="Embed" ProgID="Package" ShapeID="_x0000_i1027" DrawAspect="Content" ObjectID="_1636284081" r:id="rId9"/>
              </w:object>
            </w:r>
          </w:p>
        </w:tc>
      </w:tr>
      <w:tr w:rsidR="002D506F" w:rsidTr="002D506F">
        <w:tc>
          <w:tcPr>
            <w:tcW w:w="4621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</w:p>
        </w:tc>
        <w:tc>
          <w:tcPr>
            <w:tcW w:w="4621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  <w:r w:rsidRPr="002D506F">
              <w:rPr>
                <w:rStyle w:val="title-breadcrumb"/>
              </w:rPr>
              <w:object w:dxaOrig="630" w:dyaOrig="811">
                <v:shape id="_x0000_i1031" type="#_x0000_t75" style="width:31.5pt;height:40.5pt" o:ole="">
                  <v:imagedata r:id="rId10" o:title=""/>
                </v:shape>
                <o:OLEObject Type="Embed" ProgID="Package" ShapeID="_x0000_i1031" DrawAspect="Content" ObjectID="_1636284082" r:id="rId11"/>
              </w:object>
            </w:r>
          </w:p>
        </w:tc>
      </w:tr>
      <w:tr w:rsidR="002D506F" w:rsidTr="002D506F">
        <w:tc>
          <w:tcPr>
            <w:tcW w:w="4621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</w:p>
        </w:tc>
        <w:tc>
          <w:tcPr>
            <w:tcW w:w="4621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  <w:r w:rsidRPr="002D506F">
              <w:rPr>
                <w:rStyle w:val="title-breadcrumb"/>
              </w:rPr>
              <w:object w:dxaOrig="630" w:dyaOrig="811">
                <v:shape id="_x0000_i1030" type="#_x0000_t75" style="width:31.5pt;height:40.5pt" o:ole="">
                  <v:imagedata r:id="rId12" o:title=""/>
                </v:shape>
                <o:OLEObject Type="Embed" ProgID="Package" ShapeID="_x0000_i1030" DrawAspect="Content" ObjectID="_1636284083" r:id="rId13"/>
              </w:object>
            </w:r>
          </w:p>
        </w:tc>
      </w:tr>
      <w:tr w:rsidR="002D506F" w:rsidTr="002D506F">
        <w:tc>
          <w:tcPr>
            <w:tcW w:w="4621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</w:p>
        </w:tc>
        <w:tc>
          <w:tcPr>
            <w:tcW w:w="4621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  <w:r w:rsidRPr="002D506F">
              <w:rPr>
                <w:rStyle w:val="title-breadcrumb"/>
              </w:rPr>
              <w:object w:dxaOrig="630" w:dyaOrig="811">
                <v:shape id="_x0000_i1029" type="#_x0000_t75" style="width:31.5pt;height:40.5pt" o:ole="">
                  <v:imagedata r:id="rId14" o:title=""/>
                </v:shape>
                <o:OLEObject Type="Embed" ProgID="Package" ShapeID="_x0000_i1029" DrawAspect="Content" ObjectID="_1636284084" r:id="rId15"/>
              </w:object>
            </w:r>
          </w:p>
        </w:tc>
      </w:tr>
      <w:tr w:rsidR="002D506F" w:rsidTr="002D506F">
        <w:tc>
          <w:tcPr>
            <w:tcW w:w="4621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</w:p>
        </w:tc>
        <w:tc>
          <w:tcPr>
            <w:tcW w:w="4621" w:type="dxa"/>
            <w:vAlign w:val="center"/>
          </w:tcPr>
          <w:p w:rsidR="002D506F" w:rsidRDefault="002D506F" w:rsidP="002D506F">
            <w:pPr>
              <w:pStyle w:val="NormalWeb"/>
              <w:jc w:val="center"/>
              <w:rPr>
                <w:rStyle w:val="title-breadcrumb"/>
              </w:rPr>
            </w:pPr>
            <w:r w:rsidRPr="002D506F">
              <w:rPr>
                <w:rStyle w:val="title-breadcrumb"/>
              </w:rPr>
              <w:object w:dxaOrig="630" w:dyaOrig="811">
                <v:shape id="_x0000_i1028" type="#_x0000_t75" style="width:31.5pt;height:40.5pt" o:ole="">
                  <v:imagedata r:id="rId16" o:title=""/>
                </v:shape>
                <o:OLEObject Type="Embed" ProgID="Package" ShapeID="_x0000_i1028" DrawAspect="Content" ObjectID="_1636284085" r:id="rId17"/>
              </w:object>
            </w:r>
          </w:p>
        </w:tc>
      </w:tr>
    </w:tbl>
    <w:p w:rsidR="002D506F" w:rsidRPr="002D506F" w:rsidRDefault="002D506F" w:rsidP="007A0A55">
      <w:pPr>
        <w:pStyle w:val="NormalWeb"/>
        <w:rPr>
          <w:rStyle w:val="title-breadcrumb"/>
        </w:rPr>
      </w:pPr>
    </w:p>
    <w:p w:rsidR="002D506F" w:rsidRDefault="002D506F" w:rsidP="007A0A55">
      <w:pPr>
        <w:pStyle w:val="NormalWeb"/>
        <w:rPr>
          <w:rStyle w:val="title-breadcrumb"/>
          <w:b/>
          <w:bCs/>
          <w:sz w:val="36"/>
          <w:szCs w:val="36"/>
        </w:rPr>
      </w:pPr>
    </w:p>
    <w:p w:rsidR="00DD028F" w:rsidRPr="007A0A55" w:rsidRDefault="007A0A55" w:rsidP="007A0A55">
      <w:pPr>
        <w:pStyle w:val="NormalWeb"/>
        <w:rPr>
          <w:rStyle w:val="title-breadcrumb"/>
          <w:b/>
          <w:bCs/>
          <w:sz w:val="48"/>
          <w:szCs w:val="48"/>
        </w:rPr>
      </w:pPr>
      <w:r w:rsidRPr="007A0A55">
        <w:rPr>
          <w:rStyle w:val="title-breadcrumb"/>
          <w:b/>
          <w:bCs/>
          <w:sz w:val="36"/>
          <w:szCs w:val="36"/>
        </w:rPr>
        <w:t>You hear / you say</w:t>
      </w:r>
    </w:p>
    <w:p w:rsidR="00743CAD" w:rsidRPr="007A0A55" w:rsidRDefault="007A0A55" w:rsidP="007A0A55">
      <w:pPr>
        <w:pStyle w:val="NormalWeb"/>
        <w:rPr>
          <w:sz w:val="28"/>
          <w:szCs w:val="28"/>
        </w:rPr>
      </w:pPr>
      <w:r w:rsidRPr="007A0A55">
        <w:rPr>
          <w:sz w:val="28"/>
          <w:szCs w:val="28"/>
        </w:rPr>
        <w:t>Watch the video of Rob calling reception. Try to remember what he says. You can read the video script to help you. Then record Rob's part of the conversation.</w:t>
      </w:r>
    </w:p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634DDA" w:rsidTr="00634DDA">
        <w:tc>
          <w:tcPr>
            <w:tcW w:w="7763" w:type="dxa"/>
          </w:tcPr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Waitress:</w:t>
            </w:r>
            <w:r>
              <w:t> Are you ready to order?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> Yes, please.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Waitress:</w:t>
            </w:r>
            <w:r>
              <w:t> Can I get you something to start with?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> No, thank you. I’d like the tuna with a green salad.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Waitress:</w:t>
            </w:r>
            <w:r>
              <w:t> And for you, sir?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I’ll have the steak, please.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lastRenderedPageBreak/>
              <w:t>Waitress:</w:t>
            </w:r>
            <w:r>
              <w:t> Would you like that with fries or a baked potato?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Fries, please.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Waitress:</w:t>
            </w:r>
            <w:r>
              <w:t> How would you like your steak? Rare, medium , or well done?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Well done.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Holly:</w:t>
            </w:r>
            <w:r>
              <w:t> Nothing for me.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Waitress:</w:t>
            </w:r>
            <w:r>
              <w:t> OK. And to drink?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> Water, please.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Waitress:</w:t>
            </w:r>
            <w:r>
              <w:t> Still or sparkling?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> Sparkling.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Waitress:</w:t>
            </w:r>
            <w:r>
              <w:t> The tuna for you ma’am, and the steak for you, sir.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> I’m sorry, but I asked for a green salad, not fries.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Waitress:</w:t>
            </w:r>
            <w:r>
              <w:t> No problem. I’ll change it.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Excuse me.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Waitress:</w:t>
            </w:r>
            <w:r>
              <w:t> Yes, sir?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Sorry, I asked for my steak well done and this is rare.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Waitress:</w:t>
            </w:r>
            <w:r>
              <w:t> I’m really sorry. I’ll take it back to the kitchen.</w:t>
            </w:r>
          </w:p>
          <w:p w:rsidR="00634DDA" w:rsidRPr="007A0A55" w:rsidRDefault="00634DDA" w:rsidP="007A0A55">
            <w:pPr>
              <w:pStyle w:val="NormalWeb"/>
            </w:pPr>
          </w:p>
        </w:tc>
        <w:tc>
          <w:tcPr>
            <w:tcW w:w="1479" w:type="dxa"/>
            <w:vAlign w:val="center"/>
          </w:tcPr>
          <w:p w:rsidR="00634DDA" w:rsidRDefault="002D506F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50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065" w:dyaOrig="811">
                <v:shape id="_x0000_i1025" type="#_x0000_t75" style="width:53.25pt;height:40.5pt" o:ole="">
                  <v:imagedata r:id="rId18" o:title=""/>
                </v:shape>
                <o:OLEObject Type="Embed" ProgID="Package" ShapeID="_x0000_i1025" DrawAspect="Content" ObjectID="_1636284086" r:id="rId19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DD028F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DD028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continuous: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Default="007A0A55" w:rsidP="007A0A55">
      <w:pPr>
        <w:pStyle w:val="NormalWeb"/>
        <w:rPr>
          <w:sz w:val="28"/>
          <w:szCs w:val="28"/>
        </w:rPr>
      </w:pPr>
      <w:r w:rsidRPr="007A0A55">
        <w:rPr>
          <w:sz w:val="28"/>
          <w:szCs w:val="28"/>
        </w:rPr>
        <w:t>Watch the Social English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A0A55" w:rsidTr="007A0A55">
        <w:tc>
          <w:tcPr>
            <w:tcW w:w="7621" w:type="dxa"/>
          </w:tcPr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Holly:</w:t>
            </w:r>
            <w:r>
              <w:t xml:space="preserve"> So, tell me, …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Well, to start with …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Do you have any suggestions?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That would be great.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lastRenderedPageBreak/>
              <w:t xml:space="preserve">Jenny: </w:t>
            </w:r>
            <w:r>
              <w:t> Could we have the check, please?</w:t>
            </w:r>
          </w:p>
          <w:p w:rsidR="002D506F" w:rsidRDefault="002D506F" w:rsidP="002D506F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Excuse me, I think there’s a mistake.</w:t>
            </w:r>
          </w:p>
          <w:p w:rsidR="007A0A55" w:rsidRDefault="002D506F" w:rsidP="002D506F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OK, time to go.</w:t>
            </w:r>
          </w:p>
        </w:tc>
        <w:tc>
          <w:tcPr>
            <w:tcW w:w="1621" w:type="dxa"/>
            <w:vAlign w:val="center"/>
          </w:tcPr>
          <w:p w:rsidR="007A0A55" w:rsidRDefault="002D506F" w:rsidP="007A0A55">
            <w:pPr>
              <w:pStyle w:val="NormalWeb"/>
              <w:jc w:val="center"/>
            </w:pPr>
            <w:r w:rsidRPr="002D506F">
              <w:object w:dxaOrig="1065" w:dyaOrig="811">
                <v:shape id="_x0000_i1026" type="#_x0000_t75" style="width:53.25pt;height:40.5pt" o:ole="">
                  <v:imagedata r:id="rId20" o:title=""/>
                </v:shape>
                <o:OLEObject Type="Embed" ProgID="Package" ShapeID="_x0000_i1026" DrawAspect="Content" ObjectID="_1636284087" r:id="rId21"/>
              </w:object>
            </w:r>
          </w:p>
        </w:tc>
      </w:tr>
    </w:tbl>
    <w:p w:rsidR="00E0167D" w:rsidRPr="00E0167D" w:rsidRDefault="00E0167D" w:rsidP="007A0A55">
      <w:pPr>
        <w:pStyle w:val="NormalWeb"/>
        <w:rPr>
          <w:sz w:val="32"/>
          <w:szCs w:val="44"/>
        </w:rPr>
      </w:pPr>
    </w:p>
    <w:sectPr w:rsidR="00E0167D" w:rsidRPr="00E016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03B" w:rsidRDefault="00B7103B" w:rsidP="00D35CE8">
      <w:pPr>
        <w:spacing w:after="0" w:line="240" w:lineRule="auto"/>
      </w:pPr>
      <w:r>
        <w:separator/>
      </w:r>
    </w:p>
  </w:endnote>
  <w:endnote w:type="continuationSeparator" w:id="1">
    <w:p w:rsidR="00B7103B" w:rsidRDefault="00B7103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03B" w:rsidRDefault="00B7103B" w:rsidP="00D35CE8">
      <w:pPr>
        <w:spacing w:after="0" w:line="240" w:lineRule="auto"/>
      </w:pPr>
      <w:r>
        <w:separator/>
      </w:r>
    </w:p>
  </w:footnote>
  <w:footnote w:type="continuationSeparator" w:id="1">
    <w:p w:rsidR="00B7103B" w:rsidRDefault="00B7103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506F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71E84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2E8D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7103B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2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9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9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2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3031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2019-11-26T11:04:00Z</dcterms:modified>
</cp:coreProperties>
</file>