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D461FD" w:rsidRDefault="008B3FF6" w:rsidP="00D461FD">
      <w:pPr>
        <w:bidi w:val="0"/>
        <w:spacing w:before="100" w:beforeAutospacing="1" w:after="100" w:afterAutospacing="1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0E7E00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be going to</w:t>
      </w:r>
      <w:r w:rsidRPr="000E7E00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 (plans and predictions): </w:t>
      </w:r>
      <w:r w:rsidR="00D461FD" w:rsidRPr="00D461F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8B3FF6" w:rsidRPr="000E7E00" w:rsidRDefault="008B3FF6" w:rsidP="008B3FF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7E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I don't think I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E7E0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'm going to pass </w:t>
      </w:r>
      <w:r w:rsidRPr="000E7E00">
        <w:rPr>
          <w:rFonts w:ascii="Times New Roman" w:eastAsia="Times New Roman" w:hAnsi="Times New Roman" w:cs="Times New Roman"/>
          <w:sz w:val="24"/>
          <w:szCs w:val="24"/>
          <w:lang w:bidi="ar-SA"/>
        </w:rPr>
        <w:t>the exam. I haven't studied enough.</w:t>
      </w:r>
    </w:p>
    <w:p w:rsidR="008B3FF6" w:rsidRPr="000E7E00" w:rsidRDefault="008B3FF6" w:rsidP="008B3FF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7E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Tom </w:t>
      </w:r>
      <w:r w:rsidRPr="000E7E0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isn't going to get </w:t>
      </w:r>
      <w:r w:rsidRPr="000E7E00">
        <w:rPr>
          <w:rFonts w:ascii="Times New Roman" w:eastAsia="Times New Roman" w:hAnsi="Times New Roman" w:cs="Times New Roman"/>
          <w:sz w:val="24"/>
          <w:szCs w:val="24"/>
          <w:lang w:bidi="ar-SA"/>
        </w:rPr>
        <w:t>the job. He doesn't speak Spanish.</w:t>
      </w:r>
    </w:p>
    <w:p w:rsidR="008B3FF6" w:rsidRPr="000E7E00" w:rsidRDefault="008B3FF6" w:rsidP="008B3FF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7E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E7E0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Are you going to see </w:t>
      </w:r>
      <w:r w:rsidRPr="000E7E00">
        <w:rPr>
          <w:rFonts w:ascii="Times New Roman" w:eastAsia="Times New Roman" w:hAnsi="Times New Roman" w:cs="Times New Roman"/>
          <w:sz w:val="24"/>
          <w:szCs w:val="24"/>
          <w:lang w:bidi="ar-SA"/>
        </w:rPr>
        <w:t>Julia later? Can you ask her to call me?</w:t>
      </w:r>
    </w:p>
    <w:p w:rsidR="008B3FF6" w:rsidRPr="000E7E00" w:rsidRDefault="008B3FF6" w:rsidP="008B3FF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7E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I think Kate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E7E0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's going to win </w:t>
      </w:r>
      <w:r w:rsidRPr="000E7E00">
        <w:rPr>
          <w:rFonts w:ascii="Times New Roman" w:eastAsia="Times New Roman" w:hAnsi="Times New Roman" w:cs="Times New Roman"/>
          <w:sz w:val="24"/>
          <w:szCs w:val="24"/>
          <w:lang w:bidi="ar-SA"/>
        </w:rPr>
        <w:t>her tennis game. She's playing really well.</w:t>
      </w:r>
    </w:p>
    <w:p w:rsidR="008B3FF6" w:rsidRPr="000E7E00" w:rsidRDefault="008B3FF6" w:rsidP="008B3FF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7E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We </w:t>
      </w:r>
      <w:r w:rsidRPr="000E7E0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aren't going to walk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E7E00">
        <w:rPr>
          <w:rFonts w:ascii="Times New Roman" w:eastAsia="Times New Roman" w:hAnsi="Times New Roman" w:cs="Times New Roman"/>
          <w:sz w:val="24"/>
          <w:szCs w:val="24"/>
          <w:lang w:bidi="ar-SA"/>
        </w:rPr>
        <w:t>to the restaurant. It's too far.</w:t>
      </w:r>
    </w:p>
    <w:p w:rsidR="008B3FF6" w:rsidRPr="000E7E00" w:rsidRDefault="008B3FF6" w:rsidP="008B3FF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7E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r w:rsidRPr="000E7E0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Is your friend going to sell </w:t>
      </w:r>
      <w:r w:rsidRPr="000E7E00">
        <w:rPr>
          <w:rFonts w:ascii="Times New Roman" w:eastAsia="Times New Roman" w:hAnsi="Times New Roman" w:cs="Times New Roman"/>
          <w:sz w:val="24"/>
          <w:szCs w:val="24"/>
          <w:lang w:bidi="ar-SA"/>
        </w:rPr>
        <w:t>his old car? I'd like to buy it.</w:t>
      </w:r>
    </w:p>
    <w:p w:rsidR="008B3FF6" w:rsidRPr="000E7E00" w:rsidRDefault="008B3FF6" w:rsidP="008B3FF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7E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I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E7E0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'm not going to wear </w:t>
      </w:r>
      <w:r w:rsidRPr="000E7E00">
        <w:rPr>
          <w:rFonts w:ascii="Times New Roman" w:eastAsia="Times New Roman" w:hAnsi="Times New Roman" w:cs="Times New Roman"/>
          <w:sz w:val="24"/>
          <w:szCs w:val="24"/>
          <w:lang w:bidi="ar-SA"/>
        </w:rPr>
        <w:t>a coat. It's very warm outside.</w:t>
      </w:r>
    </w:p>
    <w:p w:rsidR="008B3FF6" w:rsidRDefault="008B3FF6" w:rsidP="008B3FF6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7E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Marcus and Juliana </w:t>
      </w:r>
      <w:r w:rsidRPr="000E7E00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are going to be </w:t>
      </w:r>
      <w:r w:rsidRPr="000E7E00">
        <w:rPr>
          <w:rFonts w:ascii="Times New Roman" w:eastAsia="Times New Roman" w:hAnsi="Times New Roman" w:cs="Times New Roman"/>
          <w:sz w:val="24"/>
          <w:szCs w:val="24"/>
          <w:lang w:bidi="ar-SA"/>
        </w:rPr>
        <w:t>late. They just called me.</w:t>
      </w:r>
    </w:p>
    <w:p w:rsidR="00D461FD" w:rsidRPr="00D461FD" w:rsidRDefault="008B3FF6" w:rsidP="008B3FF6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0E7E00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be going to</w:t>
      </w:r>
      <w:r w:rsidRPr="000E7E00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 (plans and predictions): </w:t>
      </w:r>
      <w:r w:rsidR="005D4C34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D461FD" w:rsidRDefault="00E32300" w:rsidP="00E32300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32300">
        <w:rPr>
          <w:rFonts w:ascii="Times New Roman" w:eastAsia="Times New Roman" w:hAnsi="Times New Roman" w:cs="Times New Roman"/>
          <w:sz w:val="24"/>
          <w:szCs w:val="24"/>
          <w:lang w:bidi="ar-SA"/>
        </w:rPr>
        <w:t>He's going to get</w:t>
      </w:r>
    </w:p>
    <w:p w:rsidR="00E32300" w:rsidRDefault="00E32300" w:rsidP="00E32300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32300">
        <w:rPr>
          <w:rFonts w:ascii="Times New Roman" w:eastAsia="Times New Roman" w:hAnsi="Times New Roman" w:cs="Times New Roman"/>
          <w:sz w:val="24"/>
          <w:szCs w:val="24"/>
          <w:lang w:bidi="ar-SA"/>
        </w:rPr>
        <w:t>are you going to see</w:t>
      </w:r>
    </w:p>
    <w:p w:rsidR="00E32300" w:rsidRDefault="00E32300" w:rsidP="00E32300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32300">
        <w:rPr>
          <w:rFonts w:ascii="Times New Roman" w:eastAsia="Times New Roman" w:hAnsi="Times New Roman" w:cs="Times New Roman"/>
          <w:sz w:val="24"/>
          <w:szCs w:val="24"/>
          <w:lang w:bidi="ar-SA"/>
        </w:rPr>
        <w:t>They aren't going to stay</w:t>
      </w:r>
    </w:p>
    <w:p w:rsidR="00E32300" w:rsidRDefault="00E32300" w:rsidP="00E32300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32300">
        <w:rPr>
          <w:rFonts w:ascii="Times New Roman" w:eastAsia="Times New Roman" w:hAnsi="Times New Roman" w:cs="Times New Roman"/>
          <w:sz w:val="24"/>
          <w:szCs w:val="24"/>
          <w:lang w:bidi="ar-SA"/>
        </w:rPr>
        <w:t>We're going to be</w:t>
      </w:r>
    </w:p>
    <w:p w:rsidR="00E32300" w:rsidRDefault="00E32300" w:rsidP="00E32300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32300">
        <w:rPr>
          <w:rFonts w:ascii="Times New Roman" w:eastAsia="Times New Roman" w:hAnsi="Times New Roman" w:cs="Times New Roman"/>
          <w:sz w:val="24"/>
          <w:szCs w:val="24"/>
          <w:lang w:bidi="ar-SA"/>
        </w:rPr>
        <w:t>I'm going to cook</w:t>
      </w:r>
    </w:p>
    <w:p w:rsidR="00E32300" w:rsidRDefault="00E32300" w:rsidP="00E32300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32300">
        <w:rPr>
          <w:rFonts w:ascii="Times New Roman" w:eastAsia="Times New Roman" w:hAnsi="Times New Roman" w:cs="Times New Roman"/>
          <w:sz w:val="24"/>
          <w:szCs w:val="24"/>
          <w:lang w:bidi="ar-SA"/>
        </w:rPr>
        <w:t>Is your sister going to learn</w:t>
      </w:r>
    </w:p>
    <w:p w:rsidR="00E32300" w:rsidRDefault="00E32300" w:rsidP="00E32300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32300">
        <w:rPr>
          <w:rFonts w:ascii="Times New Roman" w:eastAsia="Times New Roman" w:hAnsi="Times New Roman" w:cs="Times New Roman"/>
          <w:sz w:val="24"/>
          <w:szCs w:val="24"/>
          <w:lang w:bidi="ar-SA"/>
        </w:rPr>
        <w:t>I'm not going to listen</w:t>
      </w:r>
    </w:p>
    <w:p w:rsidR="00E32300" w:rsidRPr="00E201E3" w:rsidRDefault="00E32300" w:rsidP="00E32300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32300">
        <w:rPr>
          <w:rFonts w:ascii="Times New Roman" w:eastAsia="Times New Roman" w:hAnsi="Times New Roman" w:cs="Times New Roman"/>
          <w:sz w:val="24"/>
          <w:szCs w:val="24"/>
          <w:lang w:bidi="ar-SA"/>
        </w:rPr>
        <w:t>Mariana isn't going to call</w:t>
      </w:r>
    </w:p>
    <w:p w:rsidR="00D461FD" w:rsidRPr="00E8302B" w:rsidRDefault="00E32300" w:rsidP="00D461FD">
      <w:pPr>
        <w:pStyle w:val="NormalWeb"/>
        <w:rPr>
          <w:b/>
          <w:bCs/>
          <w:sz w:val="280"/>
          <w:szCs w:val="280"/>
        </w:rPr>
      </w:pPr>
      <w:r w:rsidRPr="00267514">
        <w:rPr>
          <w:rStyle w:val="title-breadcrumb"/>
          <w:b/>
          <w:bCs/>
          <w:sz w:val="36"/>
          <w:szCs w:val="36"/>
        </w:rPr>
        <w:t xml:space="preserve">Airports: </w:t>
      </w:r>
      <w:r w:rsidR="00D461FD" w:rsidRPr="00E8302B">
        <w:rPr>
          <w:rStyle w:val="title-breadcrumb"/>
          <w:b/>
          <w:bCs/>
          <w:sz w:val="36"/>
          <w:szCs w:val="36"/>
        </w:rPr>
        <w:t>Activity 1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E32300" w:rsidTr="007702B1">
        <w:tc>
          <w:tcPr>
            <w:tcW w:w="2310" w:type="dxa"/>
            <w:vAlign w:val="center"/>
          </w:tcPr>
          <w:p w:rsidR="00E32300" w:rsidRDefault="00E32300" w:rsidP="007702B1">
            <w:pPr>
              <w:pStyle w:val="NormalWeb"/>
              <w:jc w:val="center"/>
            </w:pPr>
            <w:r w:rsidRPr="00267514">
              <w:object w:dxaOrig="1215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40.5pt" o:ole="">
                  <v:imagedata r:id="rId8" o:title=""/>
                </v:shape>
                <o:OLEObject Type="Embed" ProgID="Package" ShapeID="_x0000_i1025" DrawAspect="Content" ObjectID="_1636279168" r:id="rId9"/>
              </w:object>
            </w:r>
          </w:p>
        </w:tc>
        <w:tc>
          <w:tcPr>
            <w:tcW w:w="2310" w:type="dxa"/>
            <w:vAlign w:val="center"/>
          </w:tcPr>
          <w:p w:rsidR="00E32300" w:rsidRDefault="00E32300" w:rsidP="007702B1">
            <w:pPr>
              <w:pStyle w:val="NormalWeb"/>
              <w:jc w:val="center"/>
            </w:pPr>
            <w:r w:rsidRPr="00267514">
              <w:drawing>
                <wp:inline distT="0" distB="0" distL="0" distR="0">
                  <wp:extent cx="942975" cy="962025"/>
                  <wp:effectExtent l="19050" t="0" r="9525" b="0"/>
                  <wp:docPr id="2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E32300" w:rsidRDefault="00E32300" w:rsidP="007702B1">
            <w:pPr>
              <w:pStyle w:val="NormalWeb"/>
              <w:jc w:val="center"/>
            </w:pPr>
            <w:r w:rsidRPr="00267514">
              <w:object w:dxaOrig="1380" w:dyaOrig="811">
                <v:shape id="_x0000_i1028" type="#_x0000_t75" style="width:69pt;height:40.5pt" o:ole="">
                  <v:imagedata r:id="rId11" o:title=""/>
                </v:shape>
                <o:OLEObject Type="Embed" ProgID="Package" ShapeID="_x0000_i1028" DrawAspect="Content" ObjectID="_1636279169" r:id="rId12"/>
              </w:object>
            </w:r>
          </w:p>
        </w:tc>
        <w:tc>
          <w:tcPr>
            <w:tcW w:w="2311" w:type="dxa"/>
            <w:vAlign w:val="center"/>
          </w:tcPr>
          <w:p w:rsidR="00E32300" w:rsidRDefault="00E32300" w:rsidP="007702B1">
            <w:pPr>
              <w:pStyle w:val="NormalWeb"/>
              <w:jc w:val="center"/>
            </w:pPr>
            <w:r w:rsidRPr="00267514">
              <w:drawing>
                <wp:inline distT="0" distB="0" distL="0" distR="0">
                  <wp:extent cx="981075" cy="923925"/>
                  <wp:effectExtent l="19050" t="0" r="9525" b="0"/>
                  <wp:docPr id="5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300" w:rsidTr="007702B1">
        <w:tc>
          <w:tcPr>
            <w:tcW w:w="2310" w:type="dxa"/>
            <w:vAlign w:val="center"/>
          </w:tcPr>
          <w:p w:rsidR="00E32300" w:rsidRDefault="00E32300" w:rsidP="007702B1">
            <w:pPr>
              <w:pStyle w:val="NormalWeb"/>
              <w:jc w:val="center"/>
            </w:pPr>
            <w:r w:rsidRPr="00267514">
              <w:object w:dxaOrig="1815" w:dyaOrig="811">
                <v:shape id="_x0000_i1026" type="#_x0000_t75" style="width:90.75pt;height:40.5pt" o:ole="">
                  <v:imagedata r:id="rId14" o:title=""/>
                </v:shape>
                <o:OLEObject Type="Embed" ProgID="Package" ShapeID="_x0000_i1026" DrawAspect="Content" ObjectID="_1636279170" r:id="rId15"/>
              </w:object>
            </w:r>
          </w:p>
        </w:tc>
        <w:tc>
          <w:tcPr>
            <w:tcW w:w="2310" w:type="dxa"/>
            <w:vAlign w:val="center"/>
          </w:tcPr>
          <w:p w:rsidR="00E32300" w:rsidRDefault="00E32300" w:rsidP="007702B1">
            <w:pPr>
              <w:pStyle w:val="NormalWeb"/>
              <w:jc w:val="center"/>
            </w:pPr>
            <w:r w:rsidRPr="00267514">
              <w:drawing>
                <wp:inline distT="0" distB="0" distL="0" distR="0">
                  <wp:extent cx="952500" cy="942975"/>
                  <wp:effectExtent l="19050" t="0" r="0" b="0"/>
                  <wp:docPr id="3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E32300" w:rsidRDefault="00E32300" w:rsidP="007702B1">
            <w:pPr>
              <w:pStyle w:val="NormalWeb"/>
              <w:jc w:val="center"/>
            </w:pPr>
            <w:r w:rsidRPr="00267514">
              <w:object w:dxaOrig="1365" w:dyaOrig="811">
                <v:shape id="_x0000_i1029" type="#_x0000_t75" style="width:68.25pt;height:40.5pt" o:ole="">
                  <v:imagedata r:id="rId17" o:title=""/>
                </v:shape>
                <o:OLEObject Type="Embed" ProgID="Package" ShapeID="_x0000_i1029" DrawAspect="Content" ObjectID="_1636279171" r:id="rId18"/>
              </w:object>
            </w:r>
          </w:p>
        </w:tc>
        <w:tc>
          <w:tcPr>
            <w:tcW w:w="2311" w:type="dxa"/>
            <w:vAlign w:val="center"/>
          </w:tcPr>
          <w:p w:rsidR="00E32300" w:rsidRDefault="00E32300" w:rsidP="007702B1">
            <w:pPr>
              <w:pStyle w:val="NormalWeb"/>
              <w:jc w:val="center"/>
            </w:pPr>
            <w:r w:rsidRPr="00267514">
              <w:drawing>
                <wp:inline distT="0" distB="0" distL="0" distR="0">
                  <wp:extent cx="990600" cy="895350"/>
                  <wp:effectExtent l="19050" t="0" r="0" b="0"/>
                  <wp:docPr id="6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300" w:rsidTr="007702B1">
        <w:tc>
          <w:tcPr>
            <w:tcW w:w="2310" w:type="dxa"/>
            <w:vAlign w:val="center"/>
          </w:tcPr>
          <w:p w:rsidR="00E32300" w:rsidRDefault="00E32300" w:rsidP="007702B1">
            <w:pPr>
              <w:pStyle w:val="NormalWeb"/>
              <w:jc w:val="center"/>
            </w:pPr>
            <w:r w:rsidRPr="00267514">
              <w:object w:dxaOrig="1980" w:dyaOrig="811">
                <v:shape id="_x0000_i1027" type="#_x0000_t75" style="width:99pt;height:40.5pt" o:ole="">
                  <v:imagedata r:id="rId20" o:title=""/>
                </v:shape>
                <o:OLEObject Type="Embed" ProgID="Package" ShapeID="_x0000_i1027" DrawAspect="Content" ObjectID="_1636279172" r:id="rId21"/>
              </w:object>
            </w:r>
          </w:p>
        </w:tc>
        <w:tc>
          <w:tcPr>
            <w:tcW w:w="2310" w:type="dxa"/>
            <w:vAlign w:val="center"/>
          </w:tcPr>
          <w:p w:rsidR="00E32300" w:rsidRDefault="00E32300" w:rsidP="007702B1">
            <w:pPr>
              <w:pStyle w:val="NormalWeb"/>
              <w:jc w:val="center"/>
            </w:pPr>
            <w:r w:rsidRPr="00267514">
              <w:drawing>
                <wp:inline distT="0" distB="0" distL="0" distR="0">
                  <wp:extent cx="981075" cy="942975"/>
                  <wp:effectExtent l="19050" t="0" r="9525" b="0"/>
                  <wp:docPr id="4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E32300" w:rsidRDefault="00E32300" w:rsidP="007702B1">
            <w:pPr>
              <w:pStyle w:val="NormalWeb"/>
              <w:jc w:val="center"/>
            </w:pPr>
            <w:r w:rsidRPr="00267514">
              <w:object w:dxaOrig="1575" w:dyaOrig="811">
                <v:shape id="_x0000_i1030" type="#_x0000_t75" style="width:78.75pt;height:40.5pt" o:ole="">
                  <v:imagedata r:id="rId23" o:title=""/>
                </v:shape>
                <o:OLEObject Type="Embed" ProgID="Package" ShapeID="_x0000_i1030" DrawAspect="Content" ObjectID="_1636279173" r:id="rId24"/>
              </w:object>
            </w:r>
          </w:p>
        </w:tc>
        <w:tc>
          <w:tcPr>
            <w:tcW w:w="2311" w:type="dxa"/>
            <w:vAlign w:val="center"/>
          </w:tcPr>
          <w:p w:rsidR="00E32300" w:rsidRDefault="00E32300" w:rsidP="007702B1">
            <w:pPr>
              <w:pStyle w:val="NormalWeb"/>
              <w:jc w:val="center"/>
            </w:pPr>
            <w:r w:rsidRPr="00267514">
              <w:drawing>
                <wp:inline distT="0" distB="0" distL="0" distR="0">
                  <wp:extent cx="1000125" cy="952500"/>
                  <wp:effectExtent l="19050" t="0" r="9525" b="0"/>
                  <wp:docPr id="7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890" w:rsidRPr="00E32300" w:rsidRDefault="001F1890" w:rsidP="00E3230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54306" w:rsidRPr="00D13036" w:rsidRDefault="00354306" w:rsidP="00E02195">
      <w:pPr>
        <w:pStyle w:val="ListParagraph"/>
        <w:bidi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54C23" w:rsidRPr="0068275D" w:rsidRDefault="00E32300" w:rsidP="0068275D">
      <w:pPr>
        <w:pStyle w:val="NormalWeb"/>
        <w:rPr>
          <w:b/>
          <w:bCs/>
          <w:sz w:val="280"/>
          <w:szCs w:val="280"/>
        </w:rPr>
      </w:pPr>
      <w:r w:rsidRPr="00267514">
        <w:rPr>
          <w:rStyle w:val="title-breadcrumb"/>
          <w:b/>
          <w:bCs/>
          <w:sz w:val="36"/>
          <w:szCs w:val="36"/>
        </w:rPr>
        <w:t xml:space="preserve">Airports: </w:t>
      </w:r>
      <w:r w:rsidR="00D461FD" w:rsidRPr="00E8302B">
        <w:rPr>
          <w:rStyle w:val="title-breadcrumb"/>
          <w:b/>
          <w:bCs/>
          <w:sz w:val="36"/>
          <w:szCs w:val="36"/>
        </w:rPr>
        <w:t xml:space="preserve">Activity </w:t>
      </w:r>
      <w:r w:rsidR="00D461FD">
        <w:rPr>
          <w:rStyle w:val="title-breadcrumb"/>
          <w:b/>
          <w:bCs/>
          <w:sz w:val="36"/>
          <w:szCs w:val="36"/>
        </w:rPr>
        <w:t>2</w:t>
      </w:r>
    </w:p>
    <w:p w:rsidR="00D54C23" w:rsidRPr="004176E5" w:rsidRDefault="004176E5" w:rsidP="0068275D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76E5">
        <w:rPr>
          <w:rStyle w:val="option-region"/>
          <w:rFonts w:ascii="Times New Roman" w:hAnsi="Times New Roman" w:cs="Times New Roman"/>
          <w:sz w:val="24"/>
          <w:szCs w:val="24"/>
        </w:rPr>
        <w:t>gates</w:t>
      </w:r>
    </w:p>
    <w:p w:rsidR="004176E5" w:rsidRPr="004176E5" w:rsidRDefault="004176E5" w:rsidP="004176E5">
      <w:pPr>
        <w:pStyle w:val="NormalWeb"/>
        <w:numPr>
          <w:ilvl w:val="0"/>
          <w:numId w:val="2"/>
        </w:numPr>
      </w:pPr>
      <w:r w:rsidRPr="004176E5">
        <w:t>elevators</w:t>
      </w:r>
    </w:p>
    <w:p w:rsidR="004176E5" w:rsidRPr="004176E5" w:rsidRDefault="004176E5" w:rsidP="004176E5">
      <w:pPr>
        <w:pStyle w:val="NormalWeb"/>
        <w:numPr>
          <w:ilvl w:val="0"/>
          <w:numId w:val="2"/>
        </w:numPr>
      </w:pPr>
      <w:r w:rsidRPr="004176E5">
        <w:rPr>
          <w:u w:val="single"/>
        </w:rPr>
        <w:t>pass</w:t>
      </w:r>
      <w:r w:rsidRPr="004176E5">
        <w:t>port con</w:t>
      </w:r>
      <w:r w:rsidRPr="004176E5">
        <w:rPr>
          <w:u w:val="single"/>
        </w:rPr>
        <w:t>trol</w:t>
      </w:r>
    </w:p>
    <w:p w:rsidR="004176E5" w:rsidRPr="004176E5" w:rsidRDefault="004176E5" w:rsidP="004176E5">
      <w:pPr>
        <w:pStyle w:val="ListParagraph"/>
        <w:numPr>
          <w:ilvl w:val="0"/>
          <w:numId w:val="2"/>
        </w:numPr>
        <w:bidi w:val="0"/>
        <w:spacing w:after="0" w:line="240" w:lineRule="auto"/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76E5">
        <w:rPr>
          <w:rStyle w:val="option-region"/>
          <w:rFonts w:ascii="Times New Roman" w:hAnsi="Times New Roman" w:cs="Times New Roman"/>
          <w:sz w:val="24"/>
          <w:szCs w:val="24"/>
        </w:rPr>
        <w:lastRenderedPageBreak/>
        <w:t>se</w:t>
      </w:r>
      <w:r w:rsidRPr="004176E5">
        <w:rPr>
          <w:rStyle w:val="option-region"/>
          <w:rFonts w:ascii="Times New Roman" w:hAnsi="Times New Roman" w:cs="Times New Roman"/>
          <w:sz w:val="24"/>
          <w:szCs w:val="24"/>
          <w:u w:val="single"/>
        </w:rPr>
        <w:t>cu</w:t>
      </w:r>
      <w:r w:rsidRPr="004176E5">
        <w:rPr>
          <w:rStyle w:val="option-region"/>
          <w:rFonts w:ascii="Times New Roman" w:hAnsi="Times New Roman" w:cs="Times New Roman"/>
          <w:sz w:val="24"/>
          <w:szCs w:val="24"/>
        </w:rPr>
        <w:t>rity check</w:t>
      </w:r>
    </w:p>
    <w:p w:rsidR="004176E5" w:rsidRPr="004176E5" w:rsidRDefault="004176E5" w:rsidP="004176E5">
      <w:pPr>
        <w:pStyle w:val="NormalWeb"/>
        <w:numPr>
          <w:ilvl w:val="0"/>
          <w:numId w:val="2"/>
        </w:numPr>
      </w:pPr>
      <w:r w:rsidRPr="004176E5">
        <w:rPr>
          <w:u w:val="single"/>
        </w:rPr>
        <w:t>ter</w:t>
      </w:r>
      <w:r w:rsidRPr="004176E5">
        <w:t>minal</w:t>
      </w:r>
    </w:p>
    <w:p w:rsidR="004176E5" w:rsidRPr="004176E5" w:rsidRDefault="004176E5" w:rsidP="004176E5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176E5">
        <w:rPr>
          <w:rStyle w:val="option-region"/>
          <w:rFonts w:ascii="Times New Roman" w:hAnsi="Times New Roman" w:cs="Times New Roman"/>
          <w:sz w:val="24"/>
          <w:szCs w:val="24"/>
        </w:rPr>
        <w:t>cart</w:t>
      </w:r>
    </w:p>
    <w:p w:rsidR="0068275D" w:rsidRPr="00580972" w:rsidRDefault="00580972" w:rsidP="00580972">
      <w:pPr>
        <w:pStyle w:val="NormalWeb"/>
        <w:rPr>
          <w:b/>
          <w:bCs/>
          <w:sz w:val="280"/>
          <w:szCs w:val="280"/>
        </w:rPr>
      </w:pPr>
      <w:r w:rsidRPr="00254A34">
        <w:rPr>
          <w:rStyle w:val="title-breadcrumb"/>
          <w:b/>
          <w:bCs/>
          <w:sz w:val="36"/>
          <w:szCs w:val="36"/>
        </w:rPr>
        <w:t xml:space="preserve">The letter </w:t>
      </w:r>
      <w:r w:rsidRPr="00254A34">
        <w:rPr>
          <w:rStyle w:val="title-breadcrumb"/>
          <w:b/>
          <w:bCs/>
          <w:i/>
          <w:iCs/>
          <w:sz w:val="36"/>
          <w:szCs w:val="36"/>
        </w:rPr>
        <w:t>g</w:t>
      </w:r>
    </w:p>
    <w:p w:rsidR="00374CCF" w:rsidRPr="00D13036" w:rsidRDefault="00374CCF" w:rsidP="00374CC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580972" w:rsidTr="007702B1">
        <w:tc>
          <w:tcPr>
            <w:tcW w:w="4621" w:type="dxa"/>
          </w:tcPr>
          <w:p w:rsidR="00580972" w:rsidRPr="00254A34" w:rsidRDefault="00580972" w:rsidP="007702B1">
            <w:pPr>
              <w:bidi w:val="0"/>
              <w:jc w:val="center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 w:rsidRPr="00254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254A34">
              <w:rPr>
                <w:rFonts w:ascii="Times New Roman" w:hAnsi="Times New Roman" w:cs="Times New Roman"/>
                <w:sz w:val="24"/>
                <w:szCs w:val="24"/>
              </w:rPr>
              <w:t>irl /g/</w:t>
            </w:r>
          </w:p>
        </w:tc>
        <w:tc>
          <w:tcPr>
            <w:tcW w:w="4621" w:type="dxa"/>
          </w:tcPr>
          <w:p w:rsidR="00580972" w:rsidRPr="00254A34" w:rsidRDefault="00580972" w:rsidP="007702B1">
            <w:pPr>
              <w:bidi w:val="0"/>
              <w:jc w:val="center"/>
              <w:rPr>
                <w:rStyle w:val="activity-header-title"/>
                <w:rFonts w:ascii="Times New Roman" w:hAnsi="Times New Roman" w:cs="Times New Roman"/>
                <w:sz w:val="24"/>
                <w:szCs w:val="24"/>
              </w:rPr>
            </w:pPr>
            <w:r w:rsidRPr="00254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254A34">
              <w:rPr>
                <w:rFonts w:ascii="Times New Roman" w:hAnsi="Times New Roman" w:cs="Times New Roman"/>
                <w:sz w:val="24"/>
                <w:szCs w:val="24"/>
              </w:rPr>
              <w:t>azz /dʒ/</w:t>
            </w:r>
          </w:p>
        </w:tc>
      </w:tr>
      <w:tr w:rsidR="00580972" w:rsidTr="007702B1">
        <w:trPr>
          <w:trHeight w:val="274"/>
        </w:trPr>
        <w:tc>
          <w:tcPr>
            <w:tcW w:w="4621" w:type="dxa"/>
          </w:tcPr>
          <w:p w:rsidR="00580972" w:rsidRDefault="00580972" w:rsidP="00580972">
            <w:pPr>
              <w:pStyle w:val="NormalWeb"/>
              <w:numPr>
                <w:ilvl w:val="0"/>
                <w:numId w:val="7"/>
              </w:numPr>
            </w:pPr>
            <w:r>
              <w:t>gate</w:t>
            </w:r>
          </w:p>
          <w:p w:rsidR="00580972" w:rsidRDefault="00580972" w:rsidP="00580972">
            <w:pPr>
              <w:pStyle w:val="NormalWeb"/>
              <w:numPr>
                <w:ilvl w:val="0"/>
                <w:numId w:val="7"/>
              </w:numPr>
            </w:pPr>
            <w:r>
              <w:t>foggy</w:t>
            </w:r>
          </w:p>
          <w:p w:rsidR="00580972" w:rsidRDefault="00580972" w:rsidP="00580972">
            <w:pPr>
              <w:pStyle w:val="NormalWeb"/>
              <w:numPr>
                <w:ilvl w:val="0"/>
                <w:numId w:val="7"/>
              </w:numPr>
            </w:pPr>
            <w:r>
              <w:t>forget</w:t>
            </w:r>
          </w:p>
          <w:p w:rsidR="00580972" w:rsidRDefault="00580972" w:rsidP="00580972">
            <w:pPr>
              <w:pStyle w:val="NormalWeb"/>
              <w:numPr>
                <w:ilvl w:val="0"/>
                <w:numId w:val="7"/>
              </w:numPr>
            </w:pPr>
            <w:r>
              <w:t>guide</w:t>
            </w:r>
          </w:p>
          <w:p w:rsidR="00580972" w:rsidRDefault="00580972" w:rsidP="00580972">
            <w:pPr>
              <w:pStyle w:val="NormalWeb"/>
              <w:numPr>
                <w:ilvl w:val="0"/>
                <w:numId w:val="7"/>
              </w:numPr>
            </w:pPr>
            <w:r>
              <w:t>guest</w:t>
            </w:r>
          </w:p>
          <w:p w:rsidR="00580972" w:rsidRDefault="00580972" w:rsidP="00580972">
            <w:pPr>
              <w:pStyle w:val="NormalWeb"/>
              <w:numPr>
                <w:ilvl w:val="0"/>
                <w:numId w:val="7"/>
              </w:numPr>
            </w:pPr>
            <w:r>
              <w:t>begin</w:t>
            </w:r>
          </w:p>
          <w:p w:rsidR="00580972" w:rsidRDefault="00580972" w:rsidP="00580972">
            <w:pPr>
              <w:pStyle w:val="NormalWeb"/>
              <w:numPr>
                <w:ilvl w:val="0"/>
                <w:numId w:val="7"/>
              </w:numPr>
            </w:pPr>
            <w:r>
              <w:t>gift</w:t>
            </w:r>
          </w:p>
          <w:p w:rsidR="00580972" w:rsidRDefault="00580972" w:rsidP="00580972">
            <w:pPr>
              <w:pStyle w:val="NormalWeb"/>
              <w:numPr>
                <w:ilvl w:val="0"/>
                <w:numId w:val="7"/>
              </w:numPr>
            </w:pPr>
            <w:r>
              <w:t>guarantee</w:t>
            </w:r>
          </w:p>
          <w:p w:rsidR="00580972" w:rsidRDefault="00580972" w:rsidP="00580972">
            <w:pPr>
              <w:pStyle w:val="NormalWeb"/>
              <w:numPr>
                <w:ilvl w:val="0"/>
                <w:numId w:val="7"/>
              </w:numPr>
              <w:rPr>
                <w:rStyle w:val="activity-header-title"/>
              </w:rPr>
            </w:pPr>
            <w:r>
              <w:t>organize</w:t>
            </w:r>
          </w:p>
        </w:tc>
        <w:tc>
          <w:tcPr>
            <w:tcW w:w="4621" w:type="dxa"/>
          </w:tcPr>
          <w:p w:rsidR="00580972" w:rsidRDefault="00580972" w:rsidP="00580972">
            <w:pPr>
              <w:pStyle w:val="NormalWeb"/>
              <w:numPr>
                <w:ilvl w:val="0"/>
                <w:numId w:val="8"/>
              </w:numPr>
            </w:pPr>
            <w:r>
              <w:t>large</w:t>
            </w:r>
          </w:p>
          <w:p w:rsidR="00580972" w:rsidRDefault="00580972" w:rsidP="00580972">
            <w:pPr>
              <w:pStyle w:val="NormalWeb"/>
              <w:numPr>
                <w:ilvl w:val="0"/>
                <w:numId w:val="8"/>
              </w:numPr>
            </w:pPr>
            <w:r>
              <w:t>village</w:t>
            </w:r>
          </w:p>
          <w:p w:rsidR="00580972" w:rsidRDefault="00580972" w:rsidP="00580972">
            <w:pPr>
              <w:pStyle w:val="NormalWeb"/>
              <w:numPr>
                <w:ilvl w:val="0"/>
                <w:numId w:val="8"/>
              </w:numPr>
            </w:pPr>
            <w:r>
              <w:t>engineer</w:t>
            </w:r>
          </w:p>
          <w:p w:rsidR="00580972" w:rsidRDefault="00580972" w:rsidP="00580972">
            <w:pPr>
              <w:pStyle w:val="NormalWeb"/>
              <w:numPr>
                <w:ilvl w:val="0"/>
                <w:numId w:val="8"/>
              </w:numPr>
            </w:pPr>
            <w:r>
              <w:t>agent</w:t>
            </w:r>
          </w:p>
          <w:p w:rsidR="00580972" w:rsidRDefault="00580972" w:rsidP="00580972">
            <w:pPr>
              <w:pStyle w:val="NormalWeb"/>
              <w:numPr>
                <w:ilvl w:val="0"/>
                <w:numId w:val="8"/>
              </w:numPr>
            </w:pPr>
            <w:r>
              <w:t>region</w:t>
            </w:r>
          </w:p>
          <w:p w:rsidR="00580972" w:rsidRDefault="00580972" w:rsidP="00580972">
            <w:pPr>
              <w:pStyle w:val="NormalWeb"/>
              <w:numPr>
                <w:ilvl w:val="0"/>
                <w:numId w:val="8"/>
              </w:numPr>
            </w:pPr>
            <w:r>
              <w:t>emergency</w:t>
            </w:r>
          </w:p>
          <w:p w:rsidR="00580972" w:rsidRDefault="00580972" w:rsidP="00580972">
            <w:pPr>
              <w:pStyle w:val="NormalWeb"/>
              <w:numPr>
                <w:ilvl w:val="0"/>
                <w:numId w:val="8"/>
              </w:numPr>
            </w:pPr>
            <w:r>
              <w:t>general</w:t>
            </w:r>
          </w:p>
          <w:p w:rsidR="00580972" w:rsidRDefault="00580972" w:rsidP="007702B1">
            <w:pPr>
              <w:bidi w:val="0"/>
              <w:rPr>
                <w:rStyle w:val="activity-header-title"/>
              </w:rPr>
            </w:pPr>
          </w:p>
        </w:tc>
      </w:tr>
    </w:tbl>
    <w:p w:rsidR="000B45FC" w:rsidRDefault="000B45FC" w:rsidP="00E466F3">
      <w:pPr>
        <w:pStyle w:val="ListParagraph"/>
        <w:bidi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0B45FC" w:rsidRPr="00E466F3" w:rsidRDefault="000B45FC" w:rsidP="00E466F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8F7DF4" w:rsidRPr="006914F3" w:rsidRDefault="00580972" w:rsidP="006914F3">
      <w:pPr>
        <w:pStyle w:val="NormalWeb"/>
        <w:rPr>
          <w:b/>
          <w:bCs/>
          <w:sz w:val="220"/>
          <w:szCs w:val="220"/>
        </w:rPr>
      </w:pPr>
      <w:r w:rsidRPr="00254A34">
        <w:rPr>
          <w:rStyle w:val="title-breadcrumb"/>
          <w:b/>
          <w:bCs/>
          <w:sz w:val="36"/>
          <w:szCs w:val="36"/>
        </w:rPr>
        <w:t xml:space="preserve">Airport conversations: </w:t>
      </w:r>
      <w:r w:rsidR="006914F3" w:rsidRPr="00127FC0">
        <w:rPr>
          <w:rStyle w:val="activity-header-title"/>
          <w:b/>
          <w:bCs/>
          <w:sz w:val="36"/>
          <w:szCs w:val="36"/>
        </w:rPr>
        <w:t xml:space="preserve">Activity </w:t>
      </w:r>
      <w:r w:rsidR="00C55837">
        <w:rPr>
          <w:rStyle w:val="activity-header-title"/>
          <w:b/>
          <w:bCs/>
          <w:sz w:val="36"/>
          <w:szCs w:val="36"/>
        </w:rPr>
        <w:t>1</w:t>
      </w:r>
    </w:p>
    <w:p w:rsidR="00580972" w:rsidRPr="00254A34" w:rsidRDefault="00580972" w:rsidP="00580972">
      <w:p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254A34">
        <w:rPr>
          <w:rStyle w:val="item"/>
          <w:rFonts w:ascii="Times New Roman" w:hAnsi="Times New Roman" w:cs="Times New Roman"/>
          <w:sz w:val="24"/>
          <w:szCs w:val="24"/>
        </w:rPr>
        <w:t>Dialogue 1       </w:t>
      </w:r>
      <w:r w:rsidRPr="00580972">
        <w:rPr>
          <w:rStyle w:val="item"/>
          <w:rFonts w:ascii="Times New Roman" w:hAnsi="Times New Roman" w:cs="Times New Roman"/>
          <w:sz w:val="24"/>
          <w:szCs w:val="24"/>
        </w:rPr>
        <w:t>Arrivals</w:t>
      </w:r>
      <w:r w:rsidRPr="00254A34">
        <w:rPr>
          <w:rFonts w:ascii="Times New Roman" w:hAnsi="Times New Roman" w:cs="Times New Roman"/>
          <w:sz w:val="24"/>
          <w:szCs w:val="24"/>
        </w:rPr>
        <w:br/>
      </w:r>
      <w:r w:rsidRPr="00254A34">
        <w:rPr>
          <w:rStyle w:val="item"/>
          <w:rFonts w:ascii="Times New Roman" w:hAnsi="Times New Roman" w:cs="Times New Roman"/>
          <w:sz w:val="24"/>
          <w:szCs w:val="24"/>
        </w:rPr>
        <w:t>Dialogue 2       </w:t>
      </w:r>
      <w:r w:rsidRPr="00580972">
        <w:rPr>
          <w:rStyle w:val="item"/>
          <w:rFonts w:ascii="Times New Roman" w:hAnsi="Times New Roman" w:cs="Times New Roman"/>
          <w:sz w:val="24"/>
          <w:szCs w:val="24"/>
        </w:rPr>
        <w:t>Check-in</w:t>
      </w:r>
      <w:r w:rsidRPr="00254A34">
        <w:rPr>
          <w:rFonts w:ascii="Times New Roman" w:hAnsi="Times New Roman" w:cs="Times New Roman"/>
          <w:sz w:val="24"/>
          <w:szCs w:val="24"/>
        </w:rPr>
        <w:br/>
      </w:r>
      <w:r w:rsidRPr="00254A34">
        <w:rPr>
          <w:rStyle w:val="item"/>
          <w:rFonts w:ascii="Times New Roman" w:hAnsi="Times New Roman" w:cs="Times New Roman"/>
          <w:sz w:val="24"/>
          <w:szCs w:val="24"/>
        </w:rPr>
        <w:t>Dialogue 3       </w:t>
      </w:r>
      <w:r w:rsidRPr="00580972">
        <w:rPr>
          <w:rStyle w:val="item"/>
          <w:rFonts w:ascii="Times New Roman" w:hAnsi="Times New Roman" w:cs="Times New Roman"/>
          <w:sz w:val="24"/>
          <w:szCs w:val="24"/>
        </w:rPr>
        <w:t>Immigration</w:t>
      </w:r>
      <w:r w:rsidRPr="00254A34">
        <w:rPr>
          <w:rFonts w:ascii="Times New Roman" w:hAnsi="Times New Roman" w:cs="Times New Roman"/>
          <w:sz w:val="24"/>
          <w:szCs w:val="24"/>
        </w:rPr>
        <w:br/>
      </w:r>
      <w:r w:rsidRPr="00254A34">
        <w:rPr>
          <w:rStyle w:val="item"/>
          <w:rFonts w:ascii="Times New Roman" w:hAnsi="Times New Roman" w:cs="Times New Roman"/>
          <w:sz w:val="24"/>
          <w:szCs w:val="24"/>
        </w:rPr>
        <w:t>Dialogue 4       </w:t>
      </w:r>
      <w:r w:rsidRPr="00580972">
        <w:rPr>
          <w:rStyle w:val="item"/>
          <w:rFonts w:ascii="Times New Roman" w:hAnsi="Times New Roman" w:cs="Times New Roman"/>
          <w:sz w:val="24"/>
          <w:szCs w:val="24"/>
        </w:rPr>
        <w:t>Baggage claim</w:t>
      </w:r>
      <w:r w:rsidRPr="00254A34">
        <w:rPr>
          <w:rFonts w:ascii="Times New Roman" w:hAnsi="Times New Roman" w:cs="Times New Roman"/>
          <w:sz w:val="24"/>
          <w:szCs w:val="24"/>
        </w:rPr>
        <w:br/>
      </w:r>
      <w:r w:rsidRPr="00254A34">
        <w:rPr>
          <w:rStyle w:val="item"/>
          <w:rFonts w:ascii="Times New Roman" w:hAnsi="Times New Roman" w:cs="Times New Roman"/>
          <w:sz w:val="24"/>
          <w:szCs w:val="24"/>
        </w:rPr>
        <w:t>Dialogue 5       </w:t>
      </w:r>
      <w:r w:rsidRPr="00580972">
        <w:rPr>
          <w:rStyle w:val="item"/>
          <w:rFonts w:ascii="Times New Roman" w:hAnsi="Times New Roman" w:cs="Times New Roman"/>
          <w:sz w:val="24"/>
          <w:szCs w:val="24"/>
        </w:rPr>
        <w:t>Customs</w:t>
      </w:r>
    </w:p>
    <w:p w:rsidR="00240C7F" w:rsidRPr="00D13036" w:rsidRDefault="00240C7F" w:rsidP="00240C7F">
      <w:pPr>
        <w:bidi w:val="0"/>
        <w:rPr>
          <w:rFonts w:ascii="Times New Roman" w:hAnsi="Times New Roman" w:cs="Times New Roman"/>
          <w:sz w:val="24"/>
          <w:szCs w:val="28"/>
        </w:rPr>
      </w:pPr>
    </w:p>
    <w:p w:rsidR="008F7DF4" w:rsidRPr="006914F3" w:rsidRDefault="00580972" w:rsidP="006914F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254A3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Airport conversations: </w:t>
      </w:r>
      <w:r w:rsidR="006914F3" w:rsidRPr="00127FC0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C55837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2</w:t>
      </w:r>
    </w:p>
    <w:p w:rsidR="00D419AB" w:rsidRDefault="00D419AB" w:rsidP="00D419AB">
      <w:pPr>
        <w:pStyle w:val="ListParagraph"/>
        <w:numPr>
          <w:ilvl w:val="0"/>
          <w:numId w:val="9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 w:rsidRPr="00D419AB">
        <w:rPr>
          <w:rStyle w:val="item"/>
          <w:rFonts w:ascii="Times New Roman" w:hAnsi="Times New Roman" w:cs="Times New Roman"/>
          <w:sz w:val="24"/>
          <w:szCs w:val="24"/>
        </w:rPr>
        <w:t>sandwich</w:t>
      </w:r>
    </w:p>
    <w:p w:rsidR="00D419AB" w:rsidRDefault="00D419AB" w:rsidP="00D419AB">
      <w:pPr>
        <w:pStyle w:val="ListParagraph"/>
        <w:numPr>
          <w:ilvl w:val="0"/>
          <w:numId w:val="9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>
        <w:rPr>
          <w:rStyle w:val="item"/>
          <w:rFonts w:ascii="Times New Roman" w:hAnsi="Times New Roman" w:cs="Times New Roman"/>
          <w:sz w:val="24"/>
          <w:szCs w:val="24"/>
        </w:rPr>
        <w:t>B28</w:t>
      </w:r>
    </w:p>
    <w:p w:rsidR="00D419AB" w:rsidRDefault="00D419AB" w:rsidP="00D419AB">
      <w:pPr>
        <w:pStyle w:val="ListParagraph"/>
        <w:numPr>
          <w:ilvl w:val="0"/>
          <w:numId w:val="9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 w:rsidRPr="00D419AB">
        <w:rPr>
          <w:rStyle w:val="item"/>
          <w:rFonts w:ascii="Times New Roman" w:hAnsi="Times New Roman" w:cs="Times New Roman"/>
          <w:sz w:val="24"/>
          <w:szCs w:val="24"/>
        </w:rPr>
        <w:t>415-555-7020</w:t>
      </w:r>
    </w:p>
    <w:p w:rsidR="00D419AB" w:rsidRDefault="00D419AB" w:rsidP="00D419AB">
      <w:pPr>
        <w:pStyle w:val="ListParagraph"/>
        <w:numPr>
          <w:ilvl w:val="0"/>
          <w:numId w:val="9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>
        <w:rPr>
          <w:rStyle w:val="item"/>
          <w:rFonts w:ascii="Times New Roman" w:hAnsi="Times New Roman" w:cs="Times New Roman"/>
          <w:sz w:val="24"/>
          <w:szCs w:val="24"/>
        </w:rPr>
        <w:t>gray</w:t>
      </w:r>
    </w:p>
    <w:p w:rsidR="00A612C3" w:rsidRPr="00D419AB" w:rsidRDefault="00D419AB" w:rsidP="00D419AB">
      <w:pPr>
        <w:pStyle w:val="ListParagraph"/>
        <w:numPr>
          <w:ilvl w:val="0"/>
          <w:numId w:val="9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D419AB">
        <w:rPr>
          <w:rStyle w:val="item"/>
          <w:rFonts w:ascii="Times New Roman" w:hAnsi="Times New Roman" w:cs="Times New Roman"/>
          <w:sz w:val="24"/>
          <w:szCs w:val="24"/>
        </w:rPr>
        <w:t>chocolate</w:t>
      </w:r>
      <w:r w:rsidR="00791D79" w:rsidRPr="00D419AB">
        <w:rPr>
          <w:rStyle w:val="item"/>
          <w:rFonts w:ascii="Times New Roman" w:hAnsi="Times New Roman" w:cs="Times New Roman"/>
          <w:sz w:val="24"/>
          <w:szCs w:val="24"/>
        </w:rPr>
        <w:t xml:space="preserve">  </w:t>
      </w:r>
    </w:p>
    <w:sectPr w:rsidR="00A612C3" w:rsidRPr="00D419AB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834" w:rsidRDefault="001D4834" w:rsidP="00D35CE8">
      <w:pPr>
        <w:spacing w:after="0" w:line="240" w:lineRule="auto"/>
      </w:pPr>
      <w:r>
        <w:separator/>
      </w:r>
    </w:p>
  </w:endnote>
  <w:endnote w:type="continuationSeparator" w:id="1">
    <w:p w:rsidR="001D4834" w:rsidRDefault="001D4834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834" w:rsidRDefault="001D4834" w:rsidP="00D35CE8">
      <w:pPr>
        <w:spacing w:after="0" w:line="240" w:lineRule="auto"/>
      </w:pPr>
      <w:r>
        <w:separator/>
      </w:r>
    </w:p>
  </w:footnote>
  <w:footnote w:type="continuationSeparator" w:id="1">
    <w:p w:rsidR="001D4834" w:rsidRDefault="001D4834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3"/>
    <w:multiLevelType w:val="hybridMultilevel"/>
    <w:tmpl w:val="5D18DD58"/>
    <w:lvl w:ilvl="0" w:tplc="08BEB1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96362"/>
    <w:multiLevelType w:val="hybridMultilevel"/>
    <w:tmpl w:val="3130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90E06"/>
    <w:multiLevelType w:val="hybridMultilevel"/>
    <w:tmpl w:val="DFD69618"/>
    <w:lvl w:ilvl="0" w:tplc="8C80AB8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FD029C"/>
    <w:multiLevelType w:val="hybridMultilevel"/>
    <w:tmpl w:val="729EA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A74BA"/>
    <w:multiLevelType w:val="hybridMultilevel"/>
    <w:tmpl w:val="35963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E3B74"/>
    <w:multiLevelType w:val="multilevel"/>
    <w:tmpl w:val="0372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545818"/>
    <w:multiLevelType w:val="multilevel"/>
    <w:tmpl w:val="9C3A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436A6A"/>
    <w:multiLevelType w:val="hybridMultilevel"/>
    <w:tmpl w:val="B12C8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D4834"/>
    <w:rsid w:val="001F1890"/>
    <w:rsid w:val="002005EF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176E5"/>
    <w:rsid w:val="0043081B"/>
    <w:rsid w:val="00442208"/>
    <w:rsid w:val="004422DE"/>
    <w:rsid w:val="00442FFD"/>
    <w:rsid w:val="0045380E"/>
    <w:rsid w:val="00454761"/>
    <w:rsid w:val="00461725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0972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275D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67B15"/>
    <w:rsid w:val="00774C7F"/>
    <w:rsid w:val="00781762"/>
    <w:rsid w:val="00785259"/>
    <w:rsid w:val="00786C7C"/>
    <w:rsid w:val="00791D79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3FF6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4F91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86E"/>
    <w:rsid w:val="00AC3351"/>
    <w:rsid w:val="00AC3C3D"/>
    <w:rsid w:val="00AC701F"/>
    <w:rsid w:val="00AD4364"/>
    <w:rsid w:val="00AD4B39"/>
    <w:rsid w:val="00AE38A2"/>
    <w:rsid w:val="00AE6109"/>
    <w:rsid w:val="00B01CF6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247A4"/>
    <w:rsid w:val="00D35CE8"/>
    <w:rsid w:val="00D419AB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1E3"/>
    <w:rsid w:val="00E2510B"/>
    <w:rsid w:val="00E25DF2"/>
    <w:rsid w:val="00E31D3F"/>
    <w:rsid w:val="00E3205C"/>
    <w:rsid w:val="00E32300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417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emf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22</cp:revision>
  <dcterms:created xsi:type="dcterms:W3CDTF">2018-04-19T16:17:00Z</dcterms:created>
  <dcterms:modified xsi:type="dcterms:W3CDTF">2019-11-26T09:39:00Z</dcterms:modified>
</cp:coreProperties>
</file>