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966081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575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 + </w:t>
      </w:r>
      <w:r w:rsidRPr="00C5753E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yet, already</w:t>
      </w:r>
      <w:r w:rsidRPr="00C575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C5753E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P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He hasn't cleaned the car yet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She hasn't found a new job yet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Have you spoken to Mr. Jackson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We've booked a fantastic hotel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They haven't finished eating yet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Have you seen Paulo recently</w:t>
      </w:r>
    </w:p>
    <w:p w:rsid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Has Amy done her homework</w:t>
      </w:r>
    </w:p>
    <w:p w:rsidR="00966081" w:rsidRPr="00966081" w:rsidRDefault="00966081" w:rsidP="00966081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We haven't replied to their email yet</w:t>
      </w:r>
    </w:p>
    <w:p w:rsidR="00966081" w:rsidRPr="00966081" w:rsidRDefault="00966081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C575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perfect + </w:t>
      </w:r>
      <w:r w:rsidRPr="00C5753E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yet, already</w:t>
      </w:r>
      <w:r w:rsidRPr="00C5753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C5753E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1. I've already had breakfast .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2. have you spoken to her yet ?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3. the movie has already started .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4. I haven't met his girlfriend yet .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5. they've already eaten dinner .</w:t>
      </w:r>
    </w:p>
    <w:p w:rsidR="00966081" w:rsidRPr="00966081" w:rsidRDefault="00966081" w:rsidP="0096608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66081">
        <w:rPr>
          <w:rFonts w:ascii="Times New Roman" w:eastAsia="Times New Roman" w:hAnsi="Times New Roman" w:cs="Times New Roman"/>
          <w:sz w:val="24"/>
          <w:szCs w:val="24"/>
          <w:lang w:bidi="ar-SA"/>
        </w:rPr>
        <w:t>6. the manager has already gone home .</w:t>
      </w:r>
    </w:p>
    <w:p w:rsidR="00D461FD" w:rsidRPr="00E8302B" w:rsidRDefault="00D82875" w:rsidP="00D461FD">
      <w:pPr>
        <w:pStyle w:val="NormalWeb"/>
        <w:rPr>
          <w:b/>
          <w:bCs/>
          <w:sz w:val="280"/>
          <w:szCs w:val="280"/>
        </w:rPr>
      </w:pPr>
      <w:r w:rsidRPr="00AD6400">
        <w:rPr>
          <w:rStyle w:val="title-breadcrumb"/>
          <w:b/>
          <w:bCs/>
          <w:sz w:val="36"/>
          <w:szCs w:val="36"/>
        </w:rPr>
        <w:t xml:space="preserve">Housework: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0175" cy="1085850"/>
            <wp:effectExtent l="19050" t="0" r="9525" b="0"/>
            <wp:docPr id="1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85850"/>
            <wp:effectExtent l="19050" t="0" r="9525" b="0"/>
            <wp:docPr id="8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104900"/>
            <wp:effectExtent l="19050" t="0" r="0" b="0"/>
            <wp:docPr id="9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66800"/>
            <wp:effectExtent l="19050" t="0" r="9525" b="0"/>
            <wp:docPr id="1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81125" cy="1066800"/>
            <wp:effectExtent l="19050" t="0" r="9525" b="0"/>
            <wp:docPr id="11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12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47750"/>
            <wp:effectExtent l="19050" t="0" r="0" b="0"/>
            <wp:docPr id="13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Default="00D82875" w:rsidP="00D8287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2875"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81125" cy="1047750"/>
            <wp:effectExtent l="19050" t="0" r="9525" b="0"/>
            <wp:docPr id="14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890" w:rsidRPr="00E32300" w:rsidRDefault="001F1890" w:rsidP="00E323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D13036" w:rsidRDefault="00354306" w:rsidP="00E02195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D82875" w:rsidP="0068275D">
      <w:pPr>
        <w:pStyle w:val="NormalWeb"/>
        <w:rPr>
          <w:b/>
          <w:bCs/>
          <w:sz w:val="280"/>
          <w:szCs w:val="280"/>
        </w:rPr>
      </w:pPr>
      <w:r w:rsidRPr="00AD6400">
        <w:rPr>
          <w:rStyle w:val="title-breadcrumb"/>
          <w:b/>
          <w:bCs/>
          <w:sz w:val="36"/>
          <w:szCs w:val="36"/>
        </w:rPr>
        <w:t xml:space="preserve">Housework: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D3132" w:rsidTr="00DC3682"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16" o:title=""/>
                </v:shape>
                <o:OLEObject Type="Embed" ProgID="Package" ShapeID="_x0000_i1025" DrawAspect="Content" ObjectID="_1636347435" r:id="rId17"/>
              </w:object>
            </w:r>
          </w:p>
        </w:tc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38225" cy="942975"/>
                  <wp:effectExtent l="19050" t="0" r="9525" b="0"/>
                  <wp:docPr id="1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8" type="#_x0000_t75" style="width:31.5pt;height:40.5pt" o:ole="">
                  <v:imagedata r:id="rId19" o:title=""/>
                </v:shape>
                <o:OLEObject Type="Embed" ProgID="Package" ShapeID="_x0000_i1028" DrawAspect="Content" ObjectID="_1636347436" r:id="rId20"/>
              </w:object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923925"/>
                  <wp:effectExtent l="19050" t="0" r="0" b="0"/>
                  <wp:docPr id="1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132" w:rsidTr="00DC3682"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6" type="#_x0000_t75" style="width:31.5pt;height:40.5pt" o:ole="">
                  <v:imagedata r:id="rId22" o:title=""/>
                </v:shape>
                <o:OLEObject Type="Embed" ProgID="Package" ShapeID="_x0000_i1026" DrawAspect="Content" ObjectID="_1636347437" r:id="rId23"/>
              </w:object>
            </w:r>
          </w:p>
        </w:tc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28700" cy="923925"/>
                  <wp:effectExtent l="19050" t="0" r="0" b="0"/>
                  <wp:docPr id="17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9" type="#_x0000_t75" style="width:31.5pt;height:40.5pt" o:ole="">
                  <v:imagedata r:id="rId25" o:title=""/>
                </v:shape>
                <o:OLEObject Type="Embed" ProgID="Package" ShapeID="_x0000_i1029" DrawAspect="Content" ObjectID="_1636347438" r:id="rId26"/>
              </w:object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19175" cy="952500"/>
                  <wp:effectExtent l="19050" t="0" r="9525" b="0"/>
                  <wp:docPr id="18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132" w:rsidTr="00DC3682"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27" type="#_x0000_t75" style="width:31.5pt;height:40.5pt" o:ole="">
                  <v:imagedata r:id="rId28" o:title=""/>
                </v:shape>
                <o:OLEObject Type="Embed" ProgID="Package" ShapeID="_x0000_i1027" DrawAspect="Content" ObjectID="_1636347439" r:id="rId29"/>
              </w:object>
            </w:r>
          </w:p>
        </w:tc>
        <w:tc>
          <w:tcPr>
            <w:tcW w:w="2310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9650" cy="933450"/>
                  <wp:effectExtent l="19050" t="0" r="0" b="0"/>
                  <wp:docPr id="19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35F5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0" type="#_x0000_t75" style="width:31.5pt;height:40.5pt" o:ole="">
                  <v:imagedata r:id="rId31" o:title=""/>
                </v:shape>
                <o:OLEObject Type="Embed" ProgID="Package" ShapeID="_x0000_i1030" DrawAspect="Content" ObjectID="_1636347440" r:id="rId32"/>
              </w:object>
            </w:r>
          </w:p>
        </w:tc>
        <w:tc>
          <w:tcPr>
            <w:tcW w:w="2311" w:type="dxa"/>
            <w:vAlign w:val="center"/>
          </w:tcPr>
          <w:p w:rsidR="000D3132" w:rsidRDefault="000D3132" w:rsidP="00DC3682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38225" cy="933450"/>
                  <wp:effectExtent l="19050" t="0" r="9525" b="0"/>
                  <wp:docPr id="20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C23" w:rsidRPr="00D82875" w:rsidRDefault="00D54C23" w:rsidP="00D82875">
      <w:p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8275D" w:rsidRPr="000D3132" w:rsidRDefault="000D3132" w:rsidP="000D3132">
      <w:pPr>
        <w:pStyle w:val="NormalWeb"/>
        <w:rPr>
          <w:b/>
          <w:bCs/>
          <w:sz w:val="340"/>
          <w:szCs w:val="340"/>
        </w:rPr>
      </w:pPr>
      <w:r w:rsidRPr="00A35F58">
        <w:rPr>
          <w:rStyle w:val="title-breadcrumb"/>
          <w:b/>
          <w:bCs/>
          <w:i/>
          <w:iCs/>
          <w:sz w:val="36"/>
          <w:szCs w:val="36"/>
        </w:rPr>
        <w:t>make</w:t>
      </w:r>
      <w:r w:rsidRPr="00A35F58">
        <w:rPr>
          <w:rStyle w:val="title-breadcrumb"/>
          <w:b/>
          <w:bCs/>
          <w:sz w:val="36"/>
          <w:szCs w:val="36"/>
        </w:rPr>
        <w:t xml:space="preserve"> or </w:t>
      </w:r>
      <w:r w:rsidRPr="00A35F58">
        <w:rPr>
          <w:rStyle w:val="title-breadcrumb"/>
          <w:b/>
          <w:bCs/>
          <w:i/>
          <w:iCs/>
          <w:sz w:val="36"/>
          <w:szCs w:val="36"/>
        </w:rPr>
        <w:t>do</w:t>
      </w:r>
      <w:r w:rsidRPr="00A35F58">
        <w:rPr>
          <w:rStyle w:val="title-breadcrumb"/>
          <w:b/>
          <w:bCs/>
          <w:sz w:val="36"/>
          <w:szCs w:val="36"/>
        </w:rPr>
        <w:t>?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Default="002E3ED5" w:rsidP="002E3ED5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2E3ED5" w:rsidRDefault="002E3ED5" w:rsidP="002E3ED5">
      <w:pPr>
        <w:pStyle w:val="NormalWeb"/>
        <w:numPr>
          <w:ilvl w:val="0"/>
          <w:numId w:val="23"/>
        </w:numPr>
      </w:pPr>
      <w:r>
        <w:t>make</w:t>
      </w:r>
    </w:p>
    <w:p w:rsidR="002E3ED5" w:rsidRDefault="002E3ED5" w:rsidP="002E3ED5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2E3ED5" w:rsidRDefault="002E3ED5" w:rsidP="002E3ED5">
      <w:pPr>
        <w:pStyle w:val="NormalWeb"/>
        <w:numPr>
          <w:ilvl w:val="0"/>
          <w:numId w:val="23"/>
        </w:numPr>
      </w:pPr>
      <w:r>
        <w:t>make</w:t>
      </w:r>
    </w:p>
    <w:p w:rsidR="002E3ED5" w:rsidRDefault="002E3ED5" w:rsidP="002E3ED5">
      <w:pPr>
        <w:pStyle w:val="NormalWeb"/>
        <w:numPr>
          <w:ilvl w:val="0"/>
          <w:numId w:val="23"/>
        </w:numPr>
      </w:pPr>
      <w:r>
        <w:t>make</w:t>
      </w:r>
    </w:p>
    <w:p w:rsidR="002E3ED5" w:rsidRDefault="002E3ED5" w:rsidP="002E3ED5">
      <w:pPr>
        <w:pStyle w:val="ListParagraph"/>
        <w:numPr>
          <w:ilvl w:val="0"/>
          <w:numId w:val="2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:rsidR="002E3ED5" w:rsidRDefault="002E3ED5" w:rsidP="002E3ED5">
      <w:pPr>
        <w:pStyle w:val="NormalWeb"/>
        <w:numPr>
          <w:ilvl w:val="0"/>
          <w:numId w:val="23"/>
        </w:numPr>
      </w:pPr>
      <w:r>
        <w:t>make</w:t>
      </w:r>
    </w:p>
    <w:p w:rsidR="002E3ED5" w:rsidRDefault="002E3ED5" w:rsidP="002E3ED5">
      <w:pPr>
        <w:pStyle w:val="NormalWeb"/>
        <w:numPr>
          <w:ilvl w:val="0"/>
          <w:numId w:val="23"/>
        </w:numPr>
      </w:pPr>
      <w:r>
        <w:t>make</w:t>
      </w: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6914F3" w:rsidRDefault="002E3ED5" w:rsidP="006914F3">
      <w:pPr>
        <w:pStyle w:val="NormalWeb"/>
        <w:rPr>
          <w:b/>
          <w:bCs/>
          <w:sz w:val="220"/>
          <w:szCs w:val="220"/>
        </w:rPr>
      </w:pPr>
      <w:r w:rsidRPr="00A35F58">
        <w:rPr>
          <w:rStyle w:val="title-breadcrumb"/>
          <w:b/>
          <w:bCs/>
          <w:sz w:val="36"/>
          <w:szCs w:val="36"/>
        </w:rPr>
        <w:t xml:space="preserve">Sharing the housework: </w:t>
      </w:r>
      <w:r w:rsidR="006914F3" w:rsidRPr="00127FC0">
        <w:rPr>
          <w:rStyle w:val="activity-header-title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b/>
          <w:bCs/>
          <w:sz w:val="36"/>
          <w:szCs w:val="36"/>
        </w:rPr>
        <w:t>1</w:t>
      </w:r>
    </w:p>
    <w:p w:rsidR="00580972" w:rsidRPr="002E3ED5" w:rsidRDefault="002E3ED5" w:rsidP="002E3ED5">
      <w:pPr>
        <w:pStyle w:val="ListParagraph"/>
        <w:numPr>
          <w:ilvl w:val="0"/>
          <w:numId w:val="2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2E3ED5">
        <w:rPr>
          <w:rStyle w:val="answerclass"/>
          <w:rFonts w:ascii="Times New Roman" w:hAnsi="Times New Roman" w:cs="Times New Roman"/>
          <w:sz w:val="24"/>
          <w:szCs w:val="24"/>
        </w:rPr>
        <w:t>a newspaper</w:t>
      </w:r>
    </w:p>
    <w:p w:rsidR="002E3ED5" w:rsidRPr="002E3ED5" w:rsidRDefault="002E3ED5" w:rsidP="002E3ED5">
      <w:pPr>
        <w:pStyle w:val="ListParagraph"/>
        <w:numPr>
          <w:ilvl w:val="0"/>
          <w:numId w:val="24"/>
        </w:numPr>
        <w:bidi w:val="0"/>
        <w:rPr>
          <w:rStyle w:val="answerclass"/>
          <w:rFonts w:ascii="Times New Roman" w:hAnsi="Times New Roman" w:cs="Times New Roman"/>
          <w:sz w:val="28"/>
          <w:szCs w:val="28"/>
        </w:rPr>
      </w:pPr>
      <w:r w:rsidRPr="002E3ED5">
        <w:rPr>
          <w:rStyle w:val="answerclass"/>
          <w:rFonts w:ascii="Times New Roman" w:hAnsi="Times New Roman" w:cs="Times New Roman"/>
          <w:sz w:val="24"/>
          <w:szCs w:val="24"/>
        </w:rPr>
        <w:t>to give information</w:t>
      </w:r>
    </w:p>
    <w:p w:rsidR="00240C7F" w:rsidRPr="002E3ED5" w:rsidRDefault="002E3ED5" w:rsidP="002E3ED5">
      <w:pPr>
        <w:pStyle w:val="ListParagraph"/>
        <w:numPr>
          <w:ilvl w:val="0"/>
          <w:numId w:val="24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E3ED5">
        <w:rPr>
          <w:rStyle w:val="answerclass"/>
          <w:rFonts w:ascii="Times New Roman" w:hAnsi="Times New Roman" w:cs="Times New Roman"/>
          <w:sz w:val="24"/>
          <w:szCs w:val="24"/>
        </w:rPr>
        <w:t>Equality in the home</w:t>
      </w:r>
    </w:p>
    <w:p w:rsidR="008F7DF4" w:rsidRPr="006914F3" w:rsidRDefault="002E3ED5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35F5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Sharing the housework:</w:t>
      </w:r>
      <w:r w:rsidRPr="00A35F58">
        <w:rPr>
          <w:rStyle w:val="title-breadcrumb"/>
          <w:b/>
          <w:bCs/>
          <w:sz w:val="36"/>
          <w:szCs w:val="36"/>
        </w:rPr>
        <w:t xml:space="preserve">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D419AB" w:rsidRDefault="002E3ED5" w:rsidP="00D419AB">
      <w:pPr>
        <w:pStyle w:val="ListParagraph"/>
        <w:numPr>
          <w:ilvl w:val="0"/>
          <w:numId w:val="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True</w:t>
      </w:r>
    </w:p>
    <w:p w:rsidR="00A612C3" w:rsidRDefault="002E3ED5" w:rsidP="00D419AB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2E3ED5" w:rsidRDefault="002E3ED5" w:rsidP="002E3ED5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2E3ED5" w:rsidRDefault="002E3ED5" w:rsidP="002E3ED5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p w:rsidR="002E3ED5" w:rsidRDefault="002E3ED5" w:rsidP="002E3ED5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2E3ED5" w:rsidRDefault="002E3ED5" w:rsidP="002E3ED5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:rsidR="002E3ED5" w:rsidRPr="00D419AB" w:rsidRDefault="002E3ED5" w:rsidP="002E3ED5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</w:t>
      </w:r>
    </w:p>
    <w:sectPr w:rsidR="002E3ED5" w:rsidRPr="00D419A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ED" w:rsidRDefault="00A670ED" w:rsidP="00D35CE8">
      <w:pPr>
        <w:spacing w:after="0" w:line="240" w:lineRule="auto"/>
      </w:pPr>
      <w:r>
        <w:separator/>
      </w:r>
    </w:p>
  </w:endnote>
  <w:endnote w:type="continuationSeparator" w:id="1">
    <w:p w:rsidR="00A670ED" w:rsidRDefault="00A670E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ED" w:rsidRDefault="00A670ED" w:rsidP="00D35CE8">
      <w:pPr>
        <w:spacing w:after="0" w:line="240" w:lineRule="auto"/>
      </w:pPr>
      <w:r>
        <w:separator/>
      </w:r>
    </w:p>
  </w:footnote>
  <w:footnote w:type="continuationSeparator" w:id="1">
    <w:p w:rsidR="00A670ED" w:rsidRDefault="00A670E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36A6A"/>
    <w:multiLevelType w:val="hybridMultilevel"/>
    <w:tmpl w:val="B12C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19"/>
  </w:num>
  <w:num w:numId="9">
    <w:abstractNumId w:val="20"/>
  </w:num>
  <w:num w:numId="10">
    <w:abstractNumId w:val="23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0"/>
  </w:num>
  <w:num w:numId="17">
    <w:abstractNumId w:val="15"/>
  </w:num>
  <w:num w:numId="18">
    <w:abstractNumId w:val="12"/>
  </w:num>
  <w:num w:numId="19">
    <w:abstractNumId w:val="18"/>
  </w:num>
  <w:num w:numId="20">
    <w:abstractNumId w:val="21"/>
  </w:num>
  <w:num w:numId="21">
    <w:abstractNumId w:val="3"/>
  </w:num>
  <w:num w:numId="22">
    <w:abstractNumId w:val="13"/>
  </w:num>
  <w:num w:numId="23">
    <w:abstractNumId w:val="7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emf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image" Target="media/image17.emf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31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2019-11-27T04:37:00Z</dcterms:modified>
</cp:coreProperties>
</file>